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39418" w14:textId="77777777" w:rsidR="001638BE" w:rsidRPr="00365689" w:rsidRDefault="001638BE" w:rsidP="00C40C29">
      <w:pPr>
        <w:spacing w:after="0" w:line="240" w:lineRule="auto"/>
        <w:jc w:val="right"/>
        <w:rPr>
          <w:rStyle w:val="ae"/>
        </w:rPr>
      </w:pPr>
    </w:p>
    <w:p w14:paraId="34A52DCB" w14:textId="77777777" w:rsidR="001638BE" w:rsidRDefault="001638BE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6349083" w14:textId="691633C7" w:rsidR="00271C82" w:rsidRPr="00F7509B" w:rsidRDefault="00271C82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09B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07D89767" wp14:editId="7AB872C7">
            <wp:simplePos x="0" y="0"/>
            <wp:positionH relativeFrom="margin">
              <wp:posOffset>2776220</wp:posOffset>
            </wp:positionH>
            <wp:positionV relativeFrom="margin">
              <wp:posOffset>-405765</wp:posOffset>
            </wp:positionV>
            <wp:extent cx="742950" cy="923925"/>
            <wp:effectExtent l="0" t="0" r="0" b="952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5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5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5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998A07E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F7509B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F7509B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F7509B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77777777" w:rsidR="00271C82" w:rsidRPr="00F7509B" w:rsidRDefault="00271C82" w:rsidP="00907563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F7509B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CA80A8B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2C45330F" w14:textId="61641D11" w:rsidR="00B4765C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8030E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16.12.20</w:t>
      </w:r>
      <w:r w:rsidR="0032031B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8030E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18030E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1/4</w:t>
      </w:r>
    </w:p>
    <w:p w14:paraId="4E27FEBE" w14:textId="77777777" w:rsidR="0018030E" w:rsidRPr="00F7509B" w:rsidRDefault="0018030E" w:rsidP="0018030E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</w:t>
      </w:r>
    </w:p>
    <w:p w14:paraId="17743C0E" w14:textId="6130B170" w:rsidR="000D7C39" w:rsidRPr="00F7509B" w:rsidRDefault="000D7C39" w:rsidP="000D7C39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20.02.2025 № 1/7;</w:t>
      </w:r>
    </w:p>
    <w:p w14:paraId="3D565BF1" w14:textId="4D305D9A" w:rsidR="0018030E" w:rsidRPr="00F7509B" w:rsidRDefault="0032031B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16.04.2025 № 3/9</w:t>
      </w:r>
      <w:r w:rsidR="002D34D9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383C120" w14:textId="4611EB7F" w:rsidR="002D34D9" w:rsidRPr="00F7509B" w:rsidRDefault="002D34D9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30.05.2025 № 2/11</w:t>
      </w:r>
      <w:r w:rsidR="005B51D5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8844878" w14:textId="5B80A0FB" w:rsidR="005B51D5" w:rsidRPr="00F7509B" w:rsidRDefault="005B51D5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21.07.2025 № 2/13</w:t>
      </w:r>
      <w:r w:rsidR="008A084D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07EA371" w14:textId="5F5DB568" w:rsidR="008A084D" w:rsidRPr="00F7509B" w:rsidRDefault="008A084D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207361703"/>
      <w:r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="00CF297E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F74973" w14:textId="77777777" w:rsidR="00DD7BAE" w:rsidRPr="00F7509B" w:rsidRDefault="00CF297E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208483055"/>
      <w:r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12.09.2025 №</w:t>
      </w:r>
      <w:r w:rsidR="004148DC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2/16</w:t>
      </w:r>
      <w:r w:rsidR="00DD7BAE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BD89F60" w14:textId="73CBDA92" w:rsidR="00CF297E" w:rsidRPr="00F7509B" w:rsidRDefault="00DD7BAE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17.10.2025 №</w:t>
      </w:r>
      <w:r w:rsidR="00CF297E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65EF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1/17</w:t>
      </w:r>
    </w:p>
    <w:bookmarkEnd w:id="1"/>
    <w:p w14:paraId="64848BE9" w14:textId="77777777" w:rsidR="0018030E" w:rsidRPr="00F7509B" w:rsidRDefault="0018030E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14:paraId="221A2CD5" w14:textId="15A63BD0" w:rsidR="0003246B" w:rsidRPr="00F7509B" w:rsidRDefault="0003246B" w:rsidP="00BA27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516917" w14:textId="77777777" w:rsidR="008C3FB9" w:rsidRPr="00F7509B" w:rsidRDefault="008C3FB9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E4EBAC" w14:textId="46D986EE" w:rsidR="00BA27E4" w:rsidRPr="00F7509B" w:rsidRDefault="00BA27E4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509B">
        <w:rPr>
          <w:rFonts w:ascii="Times New Roman" w:hAnsi="Times New Roman"/>
          <w:b/>
          <w:sz w:val="28"/>
          <w:szCs w:val="28"/>
        </w:rPr>
        <w:t xml:space="preserve">О бюджете Одинцовского городского округа Московской области </w:t>
      </w:r>
    </w:p>
    <w:p w14:paraId="29320086" w14:textId="5A85F417" w:rsidR="00BA27E4" w:rsidRPr="00F7509B" w:rsidRDefault="00BA27E4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509B">
        <w:rPr>
          <w:rFonts w:ascii="Times New Roman" w:hAnsi="Times New Roman"/>
          <w:b/>
          <w:sz w:val="28"/>
          <w:szCs w:val="28"/>
        </w:rPr>
        <w:t>на 202</w:t>
      </w:r>
      <w:r w:rsidR="00441D54" w:rsidRPr="00F7509B">
        <w:rPr>
          <w:rFonts w:ascii="Times New Roman" w:hAnsi="Times New Roman"/>
          <w:b/>
          <w:sz w:val="28"/>
          <w:szCs w:val="28"/>
        </w:rPr>
        <w:t>5</w:t>
      </w:r>
      <w:r w:rsidRPr="00F7509B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441D54" w:rsidRPr="00F7509B">
        <w:rPr>
          <w:rFonts w:ascii="Times New Roman" w:hAnsi="Times New Roman"/>
          <w:b/>
          <w:sz w:val="28"/>
          <w:szCs w:val="28"/>
        </w:rPr>
        <w:t>6</w:t>
      </w:r>
      <w:r w:rsidRPr="00F7509B">
        <w:rPr>
          <w:rFonts w:ascii="Times New Roman" w:hAnsi="Times New Roman"/>
          <w:b/>
          <w:sz w:val="28"/>
          <w:szCs w:val="28"/>
        </w:rPr>
        <w:t xml:space="preserve"> и 202</w:t>
      </w:r>
      <w:r w:rsidR="00441D54" w:rsidRPr="00F7509B">
        <w:rPr>
          <w:rFonts w:ascii="Times New Roman" w:hAnsi="Times New Roman"/>
          <w:b/>
          <w:sz w:val="28"/>
          <w:szCs w:val="28"/>
        </w:rPr>
        <w:t>7</w:t>
      </w:r>
      <w:r w:rsidRPr="00F7509B">
        <w:rPr>
          <w:rFonts w:ascii="Times New Roman" w:hAnsi="Times New Roman"/>
          <w:b/>
          <w:sz w:val="28"/>
          <w:szCs w:val="28"/>
        </w:rPr>
        <w:t xml:space="preserve"> годов</w:t>
      </w:r>
    </w:p>
    <w:p w14:paraId="7E4AE2C0" w14:textId="77777777" w:rsidR="00BA27E4" w:rsidRPr="00F7509B" w:rsidRDefault="00BA27E4" w:rsidP="00BA27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9E9EA4C" w14:textId="3FC084C2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</w:t>
      </w:r>
      <w:r w:rsidR="00912595" w:rsidRPr="00F7509B">
        <w:rPr>
          <w:rFonts w:ascii="Times New Roman" w:hAnsi="Times New Roman" w:cs="Times New Roman"/>
          <w:sz w:val="28"/>
          <w:szCs w:val="28"/>
        </w:rPr>
        <w:t>ральным законом от 06.10.2003 №</w:t>
      </w:r>
      <w:r w:rsidR="004E74B3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Закон</w:t>
      </w:r>
      <w:r w:rsidR="005002BC" w:rsidRPr="00F7509B">
        <w:rPr>
          <w:rFonts w:ascii="Times New Roman" w:hAnsi="Times New Roman" w:cs="Times New Roman"/>
          <w:sz w:val="28"/>
          <w:szCs w:val="28"/>
        </w:rPr>
        <w:t>ом</w:t>
      </w:r>
      <w:r w:rsidRPr="00F7509B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C3FB9" w:rsidRPr="00F7509B">
        <w:rPr>
          <w:rFonts w:ascii="Times New Roman" w:hAnsi="Times New Roman" w:cs="Times New Roman"/>
          <w:sz w:val="28"/>
          <w:szCs w:val="28"/>
        </w:rPr>
        <w:t xml:space="preserve"> от 06.12.2024 №</w:t>
      </w:r>
      <w:r w:rsidR="009C5297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8C3FB9" w:rsidRPr="00F7509B">
        <w:rPr>
          <w:rFonts w:ascii="Times New Roman" w:hAnsi="Times New Roman" w:cs="Times New Roman"/>
          <w:sz w:val="28"/>
          <w:szCs w:val="28"/>
        </w:rPr>
        <w:t>233/2024-ОЗ</w:t>
      </w:r>
      <w:r w:rsidRPr="00F7509B">
        <w:rPr>
          <w:rFonts w:ascii="Times New Roman" w:hAnsi="Times New Roman" w:cs="Times New Roman"/>
          <w:sz w:val="28"/>
          <w:szCs w:val="28"/>
        </w:rPr>
        <w:t xml:space="preserve"> «О бюджете Московской области на 202</w:t>
      </w:r>
      <w:r w:rsidR="00441D54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41D54" w:rsidRPr="00F7509B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441D54" w:rsidRPr="00F7509B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годов», Уставом Одинцовского городского округа Московской области, Положением о бюджетном процессе в Одинцовском городском округе Московской области, утвержденным решением Совета депутатов Одинцовского городского округа Московской области от 28.08.2019 №</w:t>
      </w:r>
      <w:r w:rsidR="004E74B3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8/8</w:t>
      </w:r>
      <w:r w:rsidR="00A763FF" w:rsidRPr="00F7509B">
        <w:rPr>
          <w:rFonts w:ascii="Times New Roman" w:hAnsi="Times New Roman" w:cs="Times New Roman"/>
          <w:sz w:val="28"/>
          <w:szCs w:val="28"/>
        </w:rPr>
        <w:t xml:space="preserve"> (в редакции от 23.11.2023 №</w:t>
      </w:r>
      <w:r w:rsidR="004E74B3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A763FF" w:rsidRPr="00F7509B">
        <w:rPr>
          <w:rFonts w:ascii="Times New Roman" w:hAnsi="Times New Roman" w:cs="Times New Roman"/>
          <w:sz w:val="28"/>
          <w:szCs w:val="28"/>
        </w:rPr>
        <w:t>2/51)</w:t>
      </w:r>
      <w:r w:rsidRPr="00F7509B">
        <w:rPr>
          <w:rFonts w:ascii="Times New Roman" w:hAnsi="Times New Roman" w:cs="Times New Roman"/>
          <w:sz w:val="28"/>
          <w:szCs w:val="28"/>
        </w:rPr>
        <w:t>, в соответствии с информацией Министерства экономики и финансов Московской области о межбюджетных трансфертах на 202</w:t>
      </w:r>
      <w:r w:rsidR="00441D54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>-202</w:t>
      </w:r>
      <w:r w:rsidR="00441D54" w:rsidRPr="00F7509B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годы</w:t>
      </w:r>
      <w:r w:rsidR="008C3FB9" w:rsidRPr="00F7509B">
        <w:rPr>
          <w:rFonts w:ascii="Times New Roman" w:hAnsi="Times New Roman" w:cs="Times New Roman"/>
          <w:sz w:val="28"/>
          <w:szCs w:val="28"/>
        </w:rPr>
        <w:t>,</w:t>
      </w:r>
      <w:r w:rsidRPr="00F7509B">
        <w:rPr>
          <w:rFonts w:ascii="Times New Roman" w:hAnsi="Times New Roman" w:cs="Times New Roman"/>
          <w:sz w:val="28"/>
          <w:szCs w:val="28"/>
        </w:rPr>
        <w:t xml:space="preserve"> Совет депутатов Одинцовского городского округа Московской области</w:t>
      </w:r>
    </w:p>
    <w:p w14:paraId="3DCE138A" w14:textId="77777777" w:rsidR="00BA27E4" w:rsidRPr="00F7509B" w:rsidRDefault="00BA27E4" w:rsidP="00BA27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D07C3C" w14:textId="77777777" w:rsidR="00BA27E4" w:rsidRPr="00F7509B" w:rsidRDefault="00BA27E4" w:rsidP="00BA27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РЕШИЛ:</w:t>
      </w:r>
    </w:p>
    <w:p w14:paraId="4A3AE13D" w14:textId="77777777" w:rsidR="00BA27E4" w:rsidRPr="00F7509B" w:rsidRDefault="00BA27E4" w:rsidP="00BA27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FDFBA06" w14:textId="57B1CDE2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городского округа Московской области </w:t>
      </w:r>
      <w:r w:rsidR="008C3FB9" w:rsidRPr="00F7509B">
        <w:rPr>
          <w:rFonts w:ascii="Times New Roman" w:hAnsi="Times New Roman" w:cs="Times New Roman"/>
          <w:sz w:val="28"/>
          <w:szCs w:val="28"/>
        </w:rPr>
        <w:t xml:space="preserve">(далее – бюджет Одинцовского городского округа) </w:t>
      </w: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441D54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54F0625A" w14:textId="380D585A" w:rsidR="00BA27E4" w:rsidRPr="00F7509B" w:rsidRDefault="008C3FB9" w:rsidP="00CF297E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BA27E4" w:rsidRPr="00F7509B">
        <w:rPr>
          <w:rFonts w:ascii="Times New Roman" w:hAnsi="Times New Roman" w:cs="Times New Roman"/>
          <w:sz w:val="28"/>
          <w:szCs w:val="28"/>
        </w:rPr>
        <w:t>) общий объем доходов бюджета Одинцовского городского округа в сумме</w:t>
      </w:r>
      <w:r w:rsidR="004F0103" w:rsidRPr="00F7509B">
        <w:rPr>
          <w:rFonts w:ascii="Times New Roman" w:hAnsi="Times New Roman" w:cs="Times New Roman"/>
          <w:sz w:val="28"/>
          <w:szCs w:val="28"/>
        </w:rPr>
        <w:t xml:space="preserve">  </w:t>
      </w:r>
      <w:r w:rsidR="00593C4A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DD7BAE" w:rsidRPr="00F7509B">
        <w:rPr>
          <w:rFonts w:ascii="Times New Roman" w:hAnsi="Times New Roman" w:cs="Times New Roman"/>
          <w:sz w:val="28"/>
          <w:szCs w:val="28"/>
        </w:rPr>
        <w:t xml:space="preserve">44 495 624,16072 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</w:t>
      </w:r>
      <w:r w:rsidR="00BA27E4" w:rsidRPr="00F7509B">
        <w:rPr>
          <w:rFonts w:ascii="Times New Roman" w:hAnsi="Times New Roman" w:cs="Times New Roman"/>
          <w:sz w:val="28"/>
          <w:szCs w:val="28"/>
        </w:rPr>
        <w:lastRenderedPageBreak/>
        <w:t>получаемых от других бюджетов бюджетной системы Российской Федерации, в</w:t>
      </w:r>
      <w:r w:rsidR="00CF297E" w:rsidRPr="00F7509B">
        <w:rPr>
          <w:rFonts w:ascii="Times New Roman" w:hAnsi="Times New Roman" w:cs="Times New Roman"/>
          <w:sz w:val="28"/>
          <w:szCs w:val="28"/>
        </w:rPr>
        <w:t xml:space="preserve"> с</w:t>
      </w:r>
      <w:r w:rsidR="00BA27E4" w:rsidRPr="00F7509B">
        <w:rPr>
          <w:rFonts w:ascii="Times New Roman" w:hAnsi="Times New Roman" w:cs="Times New Roman"/>
          <w:sz w:val="28"/>
          <w:szCs w:val="28"/>
        </w:rPr>
        <w:t>умме</w:t>
      </w:r>
      <w:r w:rsidR="00593C4A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4F0103" w:rsidRPr="00F7509B">
        <w:rPr>
          <w:rFonts w:ascii="Times New Roman" w:hAnsi="Times New Roman" w:cs="Times New Roman"/>
          <w:sz w:val="28"/>
          <w:szCs w:val="28"/>
        </w:rPr>
        <w:t xml:space="preserve">20 290 097,93445 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тыс. руб.; </w:t>
      </w:r>
      <w:bookmarkStart w:id="2" w:name="_Hlk208483109"/>
      <w:r w:rsidR="0032031B" w:rsidRPr="00F7509B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DD7BAE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17.10</w:t>
      </w:r>
      <w:r w:rsidR="00CF297E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.2025 </w:t>
      </w:r>
      <w:proofErr w:type="gramStart"/>
      <w:r w:rsidR="00CF297E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D7BAE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B65EF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="000B65EF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/17</w:t>
      </w:r>
      <w:r w:rsidR="0018030E" w:rsidRPr="00F7509B">
        <w:rPr>
          <w:rFonts w:ascii="Times New Roman" w:hAnsi="Times New Roman" w:cs="Times New Roman"/>
          <w:sz w:val="28"/>
          <w:szCs w:val="28"/>
        </w:rPr>
        <w:t>)</w:t>
      </w:r>
    </w:p>
    <w:bookmarkEnd w:id="2"/>
    <w:p w14:paraId="24F9FF4C" w14:textId="435AA5A7" w:rsidR="00BA27E4" w:rsidRPr="00F7509B" w:rsidRDefault="008C3FB9" w:rsidP="00CF297E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BA27E4" w:rsidRPr="00F7509B">
        <w:rPr>
          <w:rFonts w:ascii="Times New Roman" w:hAnsi="Times New Roman" w:cs="Times New Roman"/>
          <w:sz w:val="28"/>
          <w:szCs w:val="28"/>
        </w:rPr>
        <w:t>) общий объем расходов бюджета Одинцовского городского округа в сумме</w:t>
      </w:r>
      <w:r w:rsidR="009F5D22" w:rsidRPr="00F7509B">
        <w:rPr>
          <w:rFonts w:ascii="Times New Roman" w:hAnsi="Times New Roman" w:cs="Times New Roman"/>
          <w:sz w:val="28"/>
          <w:szCs w:val="28"/>
        </w:rPr>
        <w:t xml:space="preserve">  </w:t>
      </w:r>
      <w:r w:rsidR="00CF297E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9F5D22" w:rsidRPr="00F7509B">
        <w:rPr>
          <w:rFonts w:ascii="Times New Roman" w:hAnsi="Times New Roman" w:cs="Times New Roman"/>
          <w:sz w:val="28"/>
          <w:szCs w:val="28"/>
        </w:rPr>
        <w:t xml:space="preserve">48 022 239,30802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руб.;</w:t>
      </w:r>
      <w:r w:rsidR="0018030E" w:rsidRPr="00F7509B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208483176"/>
      <w:r w:rsidR="00CF297E" w:rsidRPr="00F7509B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9F5D22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17.10.</w:t>
      </w:r>
      <w:r w:rsidR="00CF297E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2025 №</w:t>
      </w:r>
      <w:r w:rsidR="000B65EF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1/17</w:t>
      </w:r>
      <w:r w:rsidR="00CF297E" w:rsidRPr="00F7509B">
        <w:rPr>
          <w:rFonts w:ascii="Times New Roman" w:hAnsi="Times New Roman" w:cs="Times New Roman"/>
          <w:sz w:val="28"/>
          <w:szCs w:val="28"/>
        </w:rPr>
        <w:t>)</w:t>
      </w:r>
      <w:bookmarkEnd w:id="3"/>
    </w:p>
    <w:p w14:paraId="33ECB7F5" w14:textId="058DAC96" w:rsidR="008A084D" w:rsidRPr="00F7509B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3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) дефицит бюджета Одинцовского городского округа в сумме                             </w:t>
      </w:r>
      <w:r w:rsidR="009F5D22" w:rsidRPr="00F7509B">
        <w:rPr>
          <w:rFonts w:ascii="Times New Roman" w:hAnsi="Times New Roman" w:cs="Times New Roman"/>
          <w:sz w:val="28"/>
          <w:szCs w:val="28"/>
        </w:rPr>
        <w:t xml:space="preserve">3 526 615,14730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руб.;</w:t>
      </w:r>
      <w:r w:rsidR="0018030E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CF297E" w:rsidRPr="00F7509B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9F5D22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17.10</w:t>
      </w:r>
      <w:r w:rsidR="00CF297E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.2025 </w:t>
      </w:r>
      <w:proofErr w:type="gramStart"/>
      <w:r w:rsidR="00CF297E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F5D22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B65EF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="000B65EF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/17</w:t>
      </w:r>
      <w:r w:rsidR="00CF297E" w:rsidRPr="00F7509B">
        <w:rPr>
          <w:rFonts w:ascii="Times New Roman" w:hAnsi="Times New Roman" w:cs="Times New Roman"/>
          <w:sz w:val="28"/>
          <w:szCs w:val="28"/>
        </w:rPr>
        <w:t>)</w:t>
      </w:r>
    </w:p>
    <w:p w14:paraId="640E09E6" w14:textId="252B409E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 xml:space="preserve">Направить на погашение дефицита кредитные ресурсы в сумме                       </w:t>
      </w:r>
      <w:r w:rsidR="0079779A" w:rsidRPr="00F7509B">
        <w:rPr>
          <w:rFonts w:ascii="Times New Roman" w:hAnsi="Times New Roman" w:cs="Times New Roman"/>
          <w:sz w:val="28"/>
          <w:szCs w:val="28"/>
        </w:rPr>
        <w:t>2 356 000,00000</w:t>
      </w:r>
      <w:r w:rsidR="0018030E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</w:t>
      </w:r>
      <w:r w:rsidR="008409EE" w:rsidRPr="00F7509B">
        <w:rPr>
          <w:rFonts w:ascii="Times New Roman" w:hAnsi="Times New Roman" w:cs="Times New Roman"/>
          <w:sz w:val="28"/>
          <w:szCs w:val="28"/>
        </w:rPr>
        <w:t xml:space="preserve"> и плановый остаток на начало 2025 года в сумме                  </w:t>
      </w:r>
      <w:r w:rsidR="009F5D22" w:rsidRPr="00F7509B">
        <w:rPr>
          <w:rFonts w:ascii="Times New Roman" w:hAnsi="Times New Roman" w:cs="Times New Roman"/>
          <w:sz w:val="28"/>
          <w:szCs w:val="28"/>
        </w:rPr>
        <w:t xml:space="preserve">1 170 615,14730 </w:t>
      </w:r>
      <w:r w:rsidR="008409EE" w:rsidRPr="00F7509B">
        <w:rPr>
          <w:rFonts w:ascii="Times New Roman" w:hAnsi="Times New Roman" w:cs="Times New Roman"/>
          <w:sz w:val="28"/>
          <w:szCs w:val="28"/>
        </w:rPr>
        <w:t>тыс. руб.</w:t>
      </w:r>
      <w:r w:rsidR="005B51D5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79779A" w:rsidRPr="00F7509B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9F5D22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17.10</w:t>
      </w:r>
      <w:r w:rsidR="0079779A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.2025 № </w:t>
      </w:r>
      <w:r w:rsidR="000B65EF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1/17</w:t>
      </w:r>
      <w:r w:rsidR="0079779A" w:rsidRPr="00F7509B">
        <w:rPr>
          <w:rFonts w:ascii="Times New Roman" w:hAnsi="Times New Roman" w:cs="Times New Roman"/>
          <w:sz w:val="28"/>
          <w:szCs w:val="28"/>
        </w:rPr>
        <w:t>)</w:t>
      </w:r>
    </w:p>
    <w:p w14:paraId="099EAE39" w14:textId="1676593D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Одинцовского городского округа на плановый период 202</w:t>
      </w:r>
      <w:r w:rsidR="00CA4495" w:rsidRPr="00F7509B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F7509B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10C7BFF1" w14:textId="1059978A" w:rsidR="005B51D5" w:rsidRPr="00F7509B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BA27E4" w:rsidRPr="00F7509B">
        <w:rPr>
          <w:rFonts w:ascii="Times New Roman" w:hAnsi="Times New Roman" w:cs="Times New Roman"/>
          <w:sz w:val="28"/>
          <w:szCs w:val="28"/>
        </w:rPr>
        <w:t>) общий объем доходов бюджета Одинцовского городского округа на 202</w:t>
      </w:r>
      <w:r w:rsidR="00CA4495" w:rsidRPr="00F7509B">
        <w:rPr>
          <w:rFonts w:ascii="Times New Roman" w:hAnsi="Times New Roman" w:cs="Times New Roman"/>
          <w:sz w:val="28"/>
          <w:szCs w:val="28"/>
        </w:rPr>
        <w:t>6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15D81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9F5D22" w:rsidRPr="00F7509B">
        <w:rPr>
          <w:rFonts w:ascii="Times New Roman" w:hAnsi="Times New Roman" w:cs="Times New Roman"/>
          <w:sz w:val="28"/>
          <w:szCs w:val="28"/>
        </w:rPr>
        <w:t xml:space="preserve">42 030 244,94061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от других бюджетов бюджетной системы Российской Федерации, в сумме</w:t>
      </w:r>
      <w:r w:rsidR="00915D81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9F5D22" w:rsidRPr="00F7509B">
        <w:rPr>
          <w:rFonts w:ascii="Times New Roman" w:hAnsi="Times New Roman" w:cs="Times New Roman"/>
          <w:sz w:val="28"/>
          <w:szCs w:val="28"/>
        </w:rPr>
        <w:t xml:space="preserve">18 283 140,94061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 и на 202</w:t>
      </w:r>
      <w:r w:rsidR="00CA4495" w:rsidRPr="00F7509B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15D81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9F5D22" w:rsidRPr="00F7509B">
        <w:rPr>
          <w:rFonts w:ascii="Times New Roman" w:hAnsi="Times New Roman" w:cs="Times New Roman"/>
          <w:sz w:val="28"/>
          <w:szCs w:val="28"/>
        </w:rPr>
        <w:t xml:space="preserve">              39 101 383,14063 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от других бюджетов бюджетной системы Российской Федерации, в сумме </w:t>
      </w:r>
      <w:r w:rsidR="00846939" w:rsidRPr="00F7509B">
        <w:rPr>
          <w:rFonts w:ascii="Times New Roman" w:hAnsi="Times New Roman" w:cs="Times New Roman"/>
          <w:sz w:val="28"/>
          <w:szCs w:val="28"/>
        </w:rPr>
        <w:t>13 012 545,143063</w:t>
      </w:r>
      <w:r w:rsidR="009F5D22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руб.;</w:t>
      </w:r>
      <w:r w:rsidR="0018030E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79779A" w:rsidRPr="00F7509B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9F5D22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17.10</w:t>
      </w:r>
      <w:r w:rsidR="0079779A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.2025 №</w:t>
      </w:r>
      <w:r w:rsidR="009F5D22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65EF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1/17</w:t>
      </w:r>
      <w:r w:rsidR="0079779A" w:rsidRPr="00F7509B">
        <w:rPr>
          <w:rFonts w:ascii="Times New Roman" w:hAnsi="Times New Roman" w:cs="Times New Roman"/>
          <w:sz w:val="28"/>
          <w:szCs w:val="28"/>
        </w:rPr>
        <w:t>)</w:t>
      </w:r>
    </w:p>
    <w:p w14:paraId="7F68AFF4" w14:textId="1C73DA09" w:rsidR="005B51D5" w:rsidRPr="00F7509B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BA27E4" w:rsidRPr="00F7509B">
        <w:rPr>
          <w:rFonts w:ascii="Times New Roman" w:hAnsi="Times New Roman" w:cs="Times New Roman"/>
          <w:sz w:val="28"/>
          <w:szCs w:val="28"/>
        </w:rPr>
        <w:t>) общий объем расходов бюджета Одинцовского городского округа на 202</w:t>
      </w:r>
      <w:r w:rsidR="00CA4495" w:rsidRPr="00F7509B">
        <w:rPr>
          <w:rFonts w:ascii="Times New Roman" w:hAnsi="Times New Roman" w:cs="Times New Roman"/>
          <w:sz w:val="28"/>
          <w:szCs w:val="28"/>
        </w:rPr>
        <w:t>6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F5D22" w:rsidRPr="00F7509B">
        <w:rPr>
          <w:rFonts w:ascii="Times New Roman" w:hAnsi="Times New Roman" w:cs="Times New Roman"/>
          <w:sz w:val="28"/>
          <w:szCs w:val="28"/>
        </w:rPr>
        <w:t xml:space="preserve">41 139 244,94061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BF6EFE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9F5D22" w:rsidRPr="00F7509B">
        <w:rPr>
          <w:rFonts w:ascii="Times New Roman" w:hAnsi="Times New Roman" w:cs="Times New Roman"/>
          <w:sz w:val="28"/>
          <w:szCs w:val="28"/>
        </w:rPr>
        <w:t xml:space="preserve">571 962,93725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 и на 202</w:t>
      </w:r>
      <w:r w:rsidR="00CA4495" w:rsidRPr="00F7509B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F6EFE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5438F3" w:rsidRPr="00F7509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F5D22" w:rsidRPr="00F7509B">
        <w:rPr>
          <w:rFonts w:ascii="Times New Roman" w:hAnsi="Times New Roman" w:cs="Times New Roman"/>
          <w:sz w:val="28"/>
          <w:szCs w:val="28"/>
        </w:rPr>
        <w:t xml:space="preserve">35 157 383,14063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BF6EFE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9F5D22" w:rsidRPr="00F7509B">
        <w:rPr>
          <w:rFonts w:ascii="Times New Roman" w:hAnsi="Times New Roman" w:cs="Times New Roman"/>
          <w:sz w:val="28"/>
          <w:szCs w:val="28"/>
        </w:rPr>
        <w:t xml:space="preserve">1 107 786,37981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руб.;</w:t>
      </w:r>
      <w:r w:rsidR="00E13F1D" w:rsidRPr="00F7509B">
        <w:t xml:space="preserve"> </w:t>
      </w:r>
      <w:r w:rsidR="0079779A" w:rsidRPr="00F7509B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9F5D22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17.10</w:t>
      </w:r>
      <w:r w:rsidR="0079779A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.2025 № </w:t>
      </w:r>
      <w:r w:rsidR="00F7509B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1/17</w:t>
      </w:r>
      <w:r w:rsidR="0079779A" w:rsidRPr="00F7509B">
        <w:rPr>
          <w:rFonts w:ascii="Times New Roman" w:hAnsi="Times New Roman" w:cs="Times New Roman"/>
          <w:sz w:val="28"/>
          <w:szCs w:val="28"/>
        </w:rPr>
        <w:t>)</w:t>
      </w:r>
    </w:p>
    <w:p w14:paraId="35CFB40E" w14:textId="278D154F" w:rsidR="00BA27E4" w:rsidRPr="00F7509B" w:rsidRDefault="008C3FB9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hAnsi="Times New Roman" w:cs="Times New Roman"/>
          <w:sz w:val="28"/>
          <w:szCs w:val="28"/>
        </w:rPr>
        <w:t>3</w:t>
      </w:r>
      <w:r w:rsidR="00BA27E4" w:rsidRPr="00F7509B">
        <w:rPr>
          <w:rFonts w:ascii="Times New Roman" w:hAnsi="Times New Roman" w:cs="Times New Roman"/>
          <w:sz w:val="28"/>
          <w:szCs w:val="28"/>
        </w:rPr>
        <w:t>) профицит бюджета Одинцовского городского округа на 202</w:t>
      </w:r>
      <w:r w:rsidR="00CA4495" w:rsidRPr="00F7509B">
        <w:rPr>
          <w:rFonts w:ascii="Times New Roman" w:hAnsi="Times New Roman" w:cs="Times New Roman"/>
          <w:sz w:val="28"/>
          <w:szCs w:val="28"/>
        </w:rPr>
        <w:t>6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F5D22" w:rsidRPr="00F7509B">
        <w:rPr>
          <w:rFonts w:ascii="Times New Roman" w:hAnsi="Times New Roman" w:cs="Times New Roman"/>
          <w:sz w:val="28"/>
          <w:szCs w:val="28"/>
        </w:rPr>
        <w:t xml:space="preserve">891 000,00000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 и на 202</w:t>
      </w:r>
      <w:r w:rsidR="00CA4495" w:rsidRPr="00F7509B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F6EFE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9F5D22" w:rsidRPr="00F7509B">
        <w:rPr>
          <w:rFonts w:ascii="Times New Roman" w:hAnsi="Times New Roman" w:cs="Times New Roman"/>
          <w:sz w:val="28"/>
          <w:szCs w:val="28"/>
        </w:rPr>
        <w:t>3 944</w:t>
      </w:r>
      <w:r w:rsidR="002C1929" w:rsidRPr="00F7509B">
        <w:rPr>
          <w:rFonts w:ascii="Times New Roman" w:hAnsi="Times New Roman" w:cs="Times New Roman"/>
          <w:sz w:val="28"/>
          <w:szCs w:val="28"/>
        </w:rPr>
        <w:t> 000,00000</w:t>
      </w:r>
      <w:r w:rsidR="005B51D5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</w:t>
      </w:r>
      <w:r w:rsidR="00BA27E4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A457E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2C1929" w:rsidRPr="00F7509B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9F5D22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17.10.2025 №</w:t>
      </w:r>
      <w:r w:rsidR="00F7509B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1/17</w:t>
      </w:r>
      <w:r w:rsidR="002C1929" w:rsidRPr="00F7509B">
        <w:rPr>
          <w:rFonts w:ascii="Times New Roman" w:hAnsi="Times New Roman" w:cs="Times New Roman"/>
          <w:sz w:val="28"/>
          <w:szCs w:val="28"/>
        </w:rPr>
        <w:t>)</w:t>
      </w:r>
    </w:p>
    <w:p w14:paraId="7C3B417E" w14:textId="4633D6C9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hAnsi="Times New Roman" w:cs="Times New Roman"/>
          <w:sz w:val="28"/>
          <w:szCs w:val="28"/>
        </w:rPr>
        <w:t xml:space="preserve">3. </w:t>
      </w:r>
      <w:r w:rsidR="00DA64E2" w:rsidRPr="00F7509B"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ассигнований, направляемых на исполнение публичных нормативных обязательств на 2025 год в сумме               </w:t>
      </w:r>
      <w:r w:rsidR="0079779A" w:rsidRPr="00F7509B">
        <w:rPr>
          <w:rFonts w:ascii="Times New Roman" w:hAnsi="Times New Roman" w:cs="Times New Roman"/>
          <w:sz w:val="28"/>
          <w:szCs w:val="28"/>
        </w:rPr>
        <w:t>220 200,00000</w:t>
      </w:r>
      <w:r w:rsidR="00DA64E2" w:rsidRPr="00F7509B">
        <w:rPr>
          <w:rFonts w:ascii="Times New Roman" w:hAnsi="Times New Roman" w:cs="Times New Roman"/>
          <w:sz w:val="28"/>
          <w:szCs w:val="28"/>
        </w:rPr>
        <w:t xml:space="preserve"> тыс. руб. и на плановый период 2026 и 2027 годов по                    201 270,00000 тыс. руб. ежегодно</w:t>
      </w:r>
      <w:r w:rsidRPr="00F7509B">
        <w:rPr>
          <w:rFonts w:ascii="Times New Roman" w:hAnsi="Times New Roman" w:cs="Times New Roman"/>
          <w:sz w:val="28"/>
          <w:szCs w:val="28"/>
        </w:rPr>
        <w:t>.</w:t>
      </w:r>
      <w:r w:rsidR="0079779A" w:rsidRPr="00F7509B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208485019"/>
      <w:r w:rsidR="0079779A" w:rsidRPr="00F7509B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79779A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12.09.2025 № </w:t>
      </w:r>
      <w:r w:rsidR="004148DC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2/16</w:t>
      </w:r>
      <w:r w:rsidR="0079779A" w:rsidRPr="00F7509B">
        <w:rPr>
          <w:rFonts w:ascii="Times New Roman" w:hAnsi="Times New Roman" w:cs="Times New Roman"/>
          <w:sz w:val="28"/>
          <w:szCs w:val="28"/>
        </w:rPr>
        <w:t>)</w:t>
      </w:r>
      <w:bookmarkEnd w:id="4"/>
    </w:p>
    <w:p w14:paraId="084C78C3" w14:textId="6D8B7584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 xml:space="preserve">4. Утвердить доходы бюджета Одинцовского городского округа на </w:t>
      </w:r>
      <w:r w:rsidR="00C42EEB" w:rsidRPr="00F7509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7509B">
        <w:rPr>
          <w:rFonts w:ascii="Times New Roman" w:hAnsi="Times New Roman" w:cs="Times New Roman"/>
          <w:sz w:val="28"/>
          <w:szCs w:val="28"/>
        </w:rPr>
        <w:t>202</w:t>
      </w:r>
      <w:r w:rsidR="00CA4495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A4495" w:rsidRPr="00F7509B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F7509B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решению.</w:t>
      </w:r>
    </w:p>
    <w:p w14:paraId="78C17939" w14:textId="044E8299" w:rsidR="00BA27E4" w:rsidRPr="00F7509B" w:rsidRDefault="00BA27E4" w:rsidP="00BA27E4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5. Утвердить распределение бюджетных ассигнований бюджета Одинцовского городского округа по разделам, подразделам, целевым статьям (муниципальным программам Одинцовского городского округа и непрограммным направлениям деятельности), группам и подгруппам видов расходов классификации расходов бюджетов Российской Федерации на 202</w:t>
      </w:r>
      <w:r w:rsidR="00CA4495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A4495" w:rsidRPr="00F7509B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F7509B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решению.</w:t>
      </w:r>
    </w:p>
    <w:p w14:paraId="31547C3D" w14:textId="2F2AC165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lastRenderedPageBreak/>
        <w:t>6. Утвердить ведомственную структуру расходов бюджета Одинцовского городского округа на 202</w:t>
      </w:r>
      <w:r w:rsidR="00CA4495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на плановый период 202</w:t>
      </w:r>
      <w:r w:rsidR="00CA4495" w:rsidRPr="00F7509B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F7509B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3C5047" w:rsidRPr="00F7509B">
        <w:rPr>
          <w:rFonts w:ascii="Times New Roman" w:hAnsi="Times New Roman" w:cs="Times New Roman"/>
          <w:sz w:val="28"/>
          <w:szCs w:val="28"/>
        </w:rPr>
        <w:t xml:space="preserve">и перечень главных распорядителей средств бюджета Одинцовского городского округа в составе ведомственной структуры расходов бюджета Одинцовского городского округа </w:t>
      </w:r>
      <w:r w:rsidRPr="00F7509B">
        <w:rPr>
          <w:rFonts w:ascii="Times New Roman" w:hAnsi="Times New Roman" w:cs="Times New Roman"/>
          <w:sz w:val="28"/>
          <w:szCs w:val="28"/>
        </w:rPr>
        <w:t>согласно приложению 3 к настоящему решению.</w:t>
      </w:r>
    </w:p>
    <w:p w14:paraId="53FE7AEA" w14:textId="1A23E8C5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7. Утвердить распределение бюджетных ассигнований бюджета Одинцовского городского округа по целевым статьям (муниципальным программам Одинцовского городского округа и непрограммным направлениям деятельности), группам и подгруппам видов расходов классификации расходов бюджетов на 202</w:t>
      </w:r>
      <w:r w:rsidR="00CA4495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A4495" w:rsidRPr="00F7509B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F7509B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4 к настоящему решению.</w:t>
      </w:r>
    </w:p>
    <w:p w14:paraId="64BE3CFF" w14:textId="74B95433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8. Установить, что в расходах бюджета Одинцовского городского округа на 202</w:t>
      </w:r>
      <w:r w:rsidR="00CA4495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A4495" w:rsidRPr="00F7509B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F7509B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средства:</w:t>
      </w:r>
    </w:p>
    <w:p w14:paraId="7136E23E" w14:textId="5BDBBC48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1) на предоставление субсидий юридическим лицам, не являющимся муниципальными учреждениями, на оказание финансовой поддержки общественным объединениям инвалидов, социально ориентированным некоммерческим организациям в сфере социальной защиты, сфере культуры, в сфере физической культуры и спорта, а также реализующим образовательные программы начального общего, общего основного и среднего общего образования в качестве основного вида деятельности, общественным объединениям добровольной пожарной охраны</w:t>
      </w:r>
      <w:r w:rsidR="00333311" w:rsidRPr="00F7509B">
        <w:rPr>
          <w:rFonts w:ascii="Times New Roman" w:hAnsi="Times New Roman" w:cs="Times New Roman"/>
          <w:sz w:val="28"/>
          <w:szCs w:val="28"/>
        </w:rPr>
        <w:t xml:space="preserve">, </w:t>
      </w:r>
      <w:r w:rsidRPr="00F7509B">
        <w:rPr>
          <w:rFonts w:ascii="Times New Roman" w:hAnsi="Times New Roman" w:cs="Times New Roman"/>
          <w:sz w:val="28"/>
          <w:szCs w:val="28"/>
        </w:rPr>
        <w:t xml:space="preserve">по </w:t>
      </w:r>
      <w:r w:rsidR="005C0841" w:rsidRPr="00F7509B">
        <w:rPr>
          <w:rFonts w:ascii="Times New Roman" w:hAnsi="Times New Roman" w:cs="Times New Roman"/>
          <w:sz w:val="28"/>
          <w:szCs w:val="28"/>
        </w:rPr>
        <w:t>2 570</w:t>
      </w:r>
      <w:r w:rsidR="00333311" w:rsidRPr="00F7509B">
        <w:rPr>
          <w:rFonts w:ascii="Times New Roman" w:hAnsi="Times New Roman" w:cs="Times New Roman"/>
          <w:sz w:val="28"/>
          <w:szCs w:val="28"/>
        </w:rPr>
        <w:t xml:space="preserve">,00000 </w:t>
      </w:r>
      <w:r w:rsidRPr="00F7509B">
        <w:rPr>
          <w:rFonts w:ascii="Times New Roman" w:hAnsi="Times New Roman" w:cs="Times New Roman"/>
          <w:sz w:val="28"/>
          <w:szCs w:val="28"/>
        </w:rPr>
        <w:t>тыс. руб. ежегодно;</w:t>
      </w:r>
    </w:p>
    <w:p w14:paraId="33FBDE01" w14:textId="47F2EFF5" w:rsidR="005C0841" w:rsidRPr="00F7509B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 xml:space="preserve">2) на предоставление субсидий юридическим лицам, не являющимся муниципальными учреждениями, на оказание финансовой поддержки </w:t>
      </w:r>
      <w:r w:rsidR="005C0841" w:rsidRPr="00F7509B">
        <w:rPr>
          <w:rFonts w:ascii="Times New Roman" w:hAnsi="Times New Roman" w:cs="Times New Roman"/>
          <w:sz w:val="28"/>
          <w:szCs w:val="28"/>
        </w:rPr>
        <w:t>общественным объединениям, участвующим в охране общественного порядка</w:t>
      </w:r>
      <w:r w:rsidR="000C2091" w:rsidRPr="00F7509B">
        <w:rPr>
          <w:rFonts w:ascii="Times New Roman" w:hAnsi="Times New Roman" w:cs="Times New Roman"/>
          <w:sz w:val="28"/>
          <w:szCs w:val="28"/>
        </w:rPr>
        <w:t>,</w:t>
      </w:r>
      <w:r w:rsidR="00322604" w:rsidRPr="00F7509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13F1D" w:rsidRPr="00F7509B">
        <w:rPr>
          <w:rFonts w:ascii="Times New Roman" w:hAnsi="Times New Roman" w:cs="Times New Roman"/>
          <w:sz w:val="28"/>
          <w:szCs w:val="28"/>
        </w:rPr>
        <w:t>6 750,00000</w:t>
      </w:r>
      <w:r w:rsidR="00322604" w:rsidRPr="00F7509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615A42" w:rsidRPr="00F7509B">
        <w:rPr>
          <w:rFonts w:ascii="Times New Roman" w:hAnsi="Times New Roman" w:cs="Times New Roman"/>
          <w:sz w:val="28"/>
          <w:szCs w:val="28"/>
        </w:rPr>
        <w:t>,</w:t>
      </w:r>
      <w:r w:rsidR="00322604" w:rsidRPr="00F7509B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F7509B">
        <w:rPr>
          <w:rFonts w:ascii="Times New Roman" w:hAnsi="Times New Roman" w:cs="Times New Roman"/>
          <w:sz w:val="28"/>
          <w:szCs w:val="28"/>
        </w:rPr>
        <w:t>:</w:t>
      </w:r>
      <w:r w:rsidR="00E13F1D" w:rsidRPr="00F7509B">
        <w:rPr>
          <w:rFonts w:ascii="Times New Roman" w:hAnsi="Times New Roman" w:cs="Times New Roman"/>
          <w:sz w:val="28"/>
          <w:szCs w:val="28"/>
        </w:rPr>
        <w:t xml:space="preserve"> (в редакции от 20.02.2025 № 1/7)</w:t>
      </w:r>
    </w:p>
    <w:p w14:paraId="37548AFE" w14:textId="1F5B4056" w:rsidR="003D676C" w:rsidRPr="00F7509B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Местная общественная организация «Народная дружина Одинцовского городского округа Московской области» по 3 950,00000 тыс. руб. ежегодно,</w:t>
      </w:r>
    </w:p>
    <w:p w14:paraId="3E4C2AB4" w14:textId="7D1E7CB1" w:rsidR="003D676C" w:rsidRPr="00F7509B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Одинцовское городское казачье общество по 1 400,00000 тыс. руб. ежегодно,</w:t>
      </w:r>
    </w:p>
    <w:p w14:paraId="068F830D" w14:textId="19BE4679" w:rsidR="005C0841" w:rsidRPr="00F7509B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Хуторское казачье общество «Звенигород</w:t>
      </w:r>
      <w:r w:rsidR="0086248A" w:rsidRPr="00F7509B">
        <w:rPr>
          <w:rFonts w:ascii="Times New Roman" w:hAnsi="Times New Roman" w:cs="Times New Roman"/>
          <w:sz w:val="28"/>
          <w:szCs w:val="28"/>
        </w:rPr>
        <w:t>ское</w:t>
      </w:r>
      <w:r w:rsidRPr="00F7509B">
        <w:rPr>
          <w:rFonts w:ascii="Times New Roman" w:hAnsi="Times New Roman" w:cs="Times New Roman"/>
          <w:sz w:val="28"/>
          <w:szCs w:val="28"/>
        </w:rPr>
        <w:t>» по 1 400,00000 тыс. руб.</w:t>
      </w:r>
      <w:r w:rsidR="00322604" w:rsidRPr="00F7509B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F7509B">
        <w:rPr>
          <w:rFonts w:ascii="Times New Roman" w:hAnsi="Times New Roman" w:cs="Times New Roman"/>
          <w:sz w:val="28"/>
          <w:szCs w:val="28"/>
        </w:rPr>
        <w:t>;</w:t>
      </w:r>
    </w:p>
    <w:p w14:paraId="61925C08" w14:textId="3103156D" w:rsidR="00BA27E4" w:rsidRPr="00F7509B" w:rsidRDefault="003D676C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hAnsi="Times New Roman" w:cs="Times New Roman"/>
          <w:sz w:val="28"/>
          <w:szCs w:val="28"/>
        </w:rPr>
        <w:t>3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) </w:t>
      </w:r>
      <w:r w:rsidR="00BA27E4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субсидий юридическим лицам – производителям товаров, работ и услуг на ремонт подъездов в многоквартирных домах в сумме</w:t>
      </w:r>
      <w:bookmarkStart w:id="5" w:name="_Hlk87531320"/>
      <w:r w:rsidR="00C10AB0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18 246,00000</w:t>
      </w:r>
      <w:r w:rsidR="00BA27E4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bookmarkEnd w:id="5"/>
      <w:r w:rsidR="00BA27E4" w:rsidRPr="00F7509B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 w:rsidR="00C10AB0" w:rsidRPr="00F7509B">
        <w:rPr>
          <w:rFonts w:ascii="Times New Roman" w:hAnsi="Times New Roman"/>
          <w:sz w:val="28"/>
          <w:szCs w:val="28"/>
          <w:lang w:eastAsia="ru-RU"/>
        </w:rPr>
        <w:t>5</w:t>
      </w:r>
      <w:r w:rsidR="00BA27E4" w:rsidRPr="00F7509B">
        <w:rPr>
          <w:rFonts w:ascii="Times New Roman" w:hAnsi="Times New Roman"/>
          <w:sz w:val="28"/>
          <w:szCs w:val="28"/>
          <w:lang w:eastAsia="ru-RU"/>
        </w:rPr>
        <w:t xml:space="preserve"> год;</w:t>
      </w:r>
    </w:p>
    <w:p w14:paraId="46E19452" w14:textId="273EB177" w:rsidR="00BA27E4" w:rsidRPr="00F7509B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  <w:lang w:eastAsia="ru-RU"/>
        </w:rPr>
        <w:t>4</w:t>
      </w:r>
      <w:r w:rsidR="00BA27E4" w:rsidRPr="00F7509B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BA27E4" w:rsidRPr="00F7509B">
        <w:rPr>
          <w:rFonts w:ascii="Times New Roman" w:hAnsi="Times New Roman" w:cs="Times New Roman"/>
          <w:sz w:val="28"/>
          <w:szCs w:val="28"/>
        </w:rPr>
        <w:t>на предоставление субсидий субъектам малого и среднего предпринимательства по</w:t>
      </w:r>
      <w:r w:rsidR="00333311" w:rsidRPr="00F7509B">
        <w:rPr>
          <w:rFonts w:ascii="Times New Roman" w:hAnsi="Times New Roman" w:cs="Times New Roman"/>
          <w:sz w:val="28"/>
          <w:szCs w:val="28"/>
        </w:rPr>
        <w:t xml:space="preserve"> 40 000,00000</w:t>
      </w:r>
      <w:r w:rsidR="002E6B3C" w:rsidRPr="00F7509B">
        <w:rPr>
          <w:rFonts w:ascii="Times New Roman" w:hAnsi="Times New Roman" w:cs="Times New Roman"/>
          <w:sz w:val="28"/>
          <w:szCs w:val="28"/>
        </w:rPr>
        <w:t xml:space="preserve"> тыс. руб. ежегодно; (в редакции от 30.05.2025 № 2/11)</w:t>
      </w:r>
    </w:p>
    <w:p w14:paraId="485C4F06" w14:textId="00009188" w:rsidR="002E6B3C" w:rsidRPr="00F7509B" w:rsidRDefault="002E6B3C" w:rsidP="005B51D5">
      <w:pPr>
        <w:spacing w:after="0" w:line="400" w:lineRule="exac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 xml:space="preserve">5) на предоставление в 2025 году субсидии Акционерному обществу «Одинцовская Теплосеть» в качестве вклада в имущество общества, не </w:t>
      </w:r>
      <w:r w:rsidRPr="00F7509B">
        <w:rPr>
          <w:rFonts w:ascii="Times New Roman" w:hAnsi="Times New Roman" w:cs="Times New Roman"/>
          <w:sz w:val="28"/>
          <w:szCs w:val="28"/>
        </w:rPr>
        <w:lastRenderedPageBreak/>
        <w:t xml:space="preserve">увеличивающего его уставный капитал, в сумме </w:t>
      </w:r>
      <w:r w:rsidR="0079779A" w:rsidRPr="00F7509B">
        <w:rPr>
          <w:rFonts w:ascii="Times New Roman" w:hAnsi="Times New Roman" w:cs="Times New Roman"/>
          <w:sz w:val="28"/>
          <w:szCs w:val="28"/>
        </w:rPr>
        <w:t xml:space="preserve">535 906,91267 </w:t>
      </w:r>
      <w:r w:rsidRPr="00F7509B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0520C2" w:rsidRPr="00F7509B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0520C2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12.09.2025 № </w:t>
      </w:r>
      <w:r w:rsidR="004148DC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2/16</w:t>
      </w:r>
      <w:r w:rsidR="000520C2" w:rsidRPr="00F7509B">
        <w:rPr>
          <w:rFonts w:ascii="Times New Roman" w:hAnsi="Times New Roman" w:cs="Times New Roman"/>
          <w:sz w:val="28"/>
          <w:szCs w:val="28"/>
        </w:rPr>
        <w:t>)</w:t>
      </w:r>
    </w:p>
    <w:p w14:paraId="61208DF3" w14:textId="0070A4CA" w:rsidR="005B51D5" w:rsidRPr="00F7509B" w:rsidRDefault="005B51D5" w:rsidP="005B51D5">
      <w:pPr>
        <w:spacing w:after="0" w:line="400" w:lineRule="exact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6) на предоставление в 2025 году субсидий из бюджета Одинцовского городского округа Московской области юридическим лицам, осуществляющим управление многоквартирными домами, на возмещение части затрат, связанных с выполненными работами по обеспечению доступности для инвалидов и маломобильных групп населения в многоквартирных домах, расположенных на территории Одинцовского городского округа, в сумме 2 300,00000 тыс. руб.;</w:t>
      </w:r>
      <w:r w:rsidRPr="00F7509B"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(в редакции от 21.07.2025 № 2/13)</w:t>
      </w:r>
    </w:p>
    <w:p w14:paraId="2B2AE2BF" w14:textId="5DC8C405" w:rsidR="002E6B3C" w:rsidRPr="00F7509B" w:rsidRDefault="005B51D5" w:rsidP="005B51D5">
      <w:pPr>
        <w:spacing w:after="0" w:line="400" w:lineRule="exac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7) на предоставление в 2025 году субсидии Муниципальному унитарному предприятию «Жилищно-коммунальное хозяйство «Назарьево» на уменьшение непокрытого убытка на 31.12.2024 в сумме 150 000,00000 тыс. руб.</w:t>
      </w:r>
      <w:r w:rsidRPr="00F7509B"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(в редакции от 21.07.2025 № 2/13)</w:t>
      </w:r>
    </w:p>
    <w:p w14:paraId="07E386A1" w14:textId="69C0C558" w:rsidR="000520C2" w:rsidRPr="00F7509B" w:rsidRDefault="002C1929" w:rsidP="000520C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 xml:space="preserve">8) на предоставление в 2025 году субсидии Муниципальному унитарному предприятию «Жилищно-коммунальное хозяйство «Назарьево» на уменьшение непокрытого убытка на 30.06.2025 в сумме </w:t>
      </w:r>
      <w:r w:rsidR="000520C2" w:rsidRPr="00F7509B">
        <w:rPr>
          <w:rFonts w:ascii="Times New Roman" w:hAnsi="Times New Roman" w:cs="Times New Roman"/>
          <w:sz w:val="28"/>
          <w:szCs w:val="28"/>
        </w:rPr>
        <w:t xml:space="preserve">296 500,00000 </w:t>
      </w:r>
      <w:r w:rsidRPr="00F7509B">
        <w:rPr>
          <w:rFonts w:ascii="Times New Roman" w:hAnsi="Times New Roman" w:cs="Times New Roman"/>
          <w:sz w:val="28"/>
          <w:szCs w:val="28"/>
        </w:rPr>
        <w:t xml:space="preserve">тыс. руб.; </w:t>
      </w:r>
      <w:bookmarkStart w:id="6" w:name="_Hlk208485115"/>
      <w:r w:rsidR="000520C2" w:rsidRPr="00F7509B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0520C2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12.09.2025 № </w:t>
      </w:r>
      <w:r w:rsidR="004148DC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2/16</w:t>
      </w:r>
      <w:r w:rsidR="000520C2" w:rsidRPr="00F7509B">
        <w:rPr>
          <w:rFonts w:ascii="Times New Roman" w:hAnsi="Times New Roman" w:cs="Times New Roman"/>
          <w:sz w:val="28"/>
          <w:szCs w:val="28"/>
        </w:rPr>
        <w:t>)</w:t>
      </w:r>
    </w:p>
    <w:bookmarkEnd w:id="6"/>
    <w:p w14:paraId="3BDA88EC" w14:textId="2A3D2C91" w:rsidR="002C1929" w:rsidRPr="00F7509B" w:rsidRDefault="002C1929" w:rsidP="000520C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 xml:space="preserve">9) на предоставление в 2025 году субсидии Муниципальному предприятию «Звенигородские инженерные сети» в целях возмещения недополученных доходов и уменьшения непокрытого убытка на 31.12.2024 года в сумме            60 000,00000 тыс. руб. (в редакции </w:t>
      </w:r>
      <w:r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Pr="00F7509B">
        <w:rPr>
          <w:rFonts w:ascii="Times New Roman" w:hAnsi="Times New Roman" w:cs="Times New Roman"/>
          <w:sz w:val="28"/>
          <w:szCs w:val="28"/>
        </w:rPr>
        <w:t>)</w:t>
      </w:r>
    </w:p>
    <w:p w14:paraId="7D6D4502" w14:textId="77777777" w:rsidR="00F30BD3" w:rsidRPr="00F7509B" w:rsidRDefault="00F30BD3" w:rsidP="0034363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 Московской области.</w:t>
      </w:r>
    </w:p>
    <w:p w14:paraId="290AC6C1" w14:textId="1461ECFE" w:rsidR="00F30BD3" w:rsidRPr="00F7509B" w:rsidRDefault="00F30BD3" w:rsidP="0034363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Расходование средств осуществляется в порядке, установленном Администрацией Одинцовского городского округа</w:t>
      </w:r>
      <w:r w:rsidR="00DA01F2" w:rsidRPr="00F7509B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09B">
        <w:rPr>
          <w:rFonts w:ascii="Times New Roman" w:hAnsi="Times New Roman" w:cs="Times New Roman"/>
          <w:sz w:val="28"/>
          <w:szCs w:val="28"/>
        </w:rPr>
        <w:t>.</w:t>
      </w:r>
    </w:p>
    <w:p w14:paraId="3CC508EF" w14:textId="55CAD2EC" w:rsidR="0037737E" w:rsidRPr="00F7509B" w:rsidRDefault="0037737E" w:rsidP="0037737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 xml:space="preserve">9. Установить, что в расходах бюджета Одинцовского городского округа на 2025 год и плановый период 2026 и 2027 годов предусмотрены средства на предоставление в 2025 году субсидии Акционерному обществу «Одинцовская Теплосеть» за счет средств бюджета Московской области и бюджета Одинцовского городского округа в сумме </w:t>
      </w:r>
      <w:r w:rsidR="00D201A8" w:rsidRPr="00F7509B">
        <w:rPr>
          <w:rFonts w:ascii="Times New Roman" w:hAnsi="Times New Roman" w:cs="Times New Roman"/>
          <w:sz w:val="28"/>
          <w:szCs w:val="28"/>
        </w:rPr>
        <w:t xml:space="preserve">51 269,73000 </w:t>
      </w:r>
      <w:r w:rsidR="004A457E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 на проведение работ по капитальному ремонту объектов коммунального хозяйства, находящихся на балансе Акционерного общества «Одинцовская Теплосеть</w:t>
      </w:r>
      <w:r w:rsidR="00D63A79" w:rsidRPr="00F7509B">
        <w:rPr>
          <w:rFonts w:ascii="Times New Roman" w:hAnsi="Times New Roman" w:cs="Times New Roman"/>
          <w:sz w:val="28"/>
          <w:szCs w:val="28"/>
        </w:rPr>
        <w:t>»</w:t>
      </w:r>
      <w:r w:rsidRPr="00F7509B">
        <w:rPr>
          <w:rFonts w:ascii="Times New Roman" w:hAnsi="Times New Roman" w:cs="Times New Roman"/>
          <w:sz w:val="28"/>
          <w:szCs w:val="28"/>
        </w:rPr>
        <w:t>, в  соответствии с государственной программой Московской области «Развитие инженерной инфраструктуры, энергоэффективности и отрасли обращения с отходами» на 2023-2028 годы.</w:t>
      </w:r>
      <w:r w:rsidR="004A457E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D201A8" w:rsidRPr="00F7509B">
        <w:rPr>
          <w:rFonts w:ascii="Times New Roman" w:hAnsi="Times New Roman" w:cs="Times New Roman"/>
          <w:sz w:val="28"/>
          <w:szCs w:val="28"/>
        </w:rPr>
        <w:t>(в редакции от 21.07.2025 № 2/13)</w:t>
      </w:r>
    </w:p>
    <w:p w14:paraId="6DF4870C" w14:textId="0AFD18D2" w:rsidR="0037737E" w:rsidRPr="00F7509B" w:rsidRDefault="0037737E" w:rsidP="0037737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Перечень объектов устанавливается соглашением Администрации Одинцовского городского округа</w:t>
      </w:r>
      <w:r w:rsidR="00F36BE4" w:rsidRPr="00F7509B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09B">
        <w:rPr>
          <w:rFonts w:ascii="Times New Roman" w:hAnsi="Times New Roman" w:cs="Times New Roman"/>
          <w:sz w:val="28"/>
          <w:szCs w:val="28"/>
        </w:rPr>
        <w:t xml:space="preserve"> с Акционерным обществом «Одинцовская Теплосеть».</w:t>
      </w:r>
    </w:p>
    <w:p w14:paraId="58EDC979" w14:textId="05C4E833" w:rsidR="0037737E" w:rsidRPr="00F7509B" w:rsidRDefault="0037737E" w:rsidP="0037737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</w:t>
      </w:r>
      <w:r w:rsidR="00F36BE4" w:rsidRPr="00F7509B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09B">
        <w:rPr>
          <w:rFonts w:ascii="Times New Roman" w:hAnsi="Times New Roman" w:cs="Times New Roman"/>
          <w:sz w:val="28"/>
          <w:szCs w:val="28"/>
        </w:rPr>
        <w:t>.</w:t>
      </w:r>
    </w:p>
    <w:p w14:paraId="6CB105A0" w14:textId="4DE7C859" w:rsidR="00601CB5" w:rsidRPr="00F7509B" w:rsidRDefault="0037737E" w:rsidP="0034363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lastRenderedPageBreak/>
        <w:t>Расходование средств осуществляется в порядке, установленном Администрацией Одинцовского городского округа</w:t>
      </w:r>
      <w:r w:rsidR="00F36BE4" w:rsidRPr="00F7509B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09B">
        <w:rPr>
          <w:rFonts w:ascii="Times New Roman" w:hAnsi="Times New Roman" w:cs="Times New Roman"/>
          <w:sz w:val="28"/>
          <w:szCs w:val="28"/>
        </w:rPr>
        <w:t>.</w:t>
      </w:r>
    </w:p>
    <w:p w14:paraId="1C66D5AB" w14:textId="06BBE798" w:rsidR="002A1AB5" w:rsidRPr="00F7509B" w:rsidRDefault="00756E1D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10</w:t>
      </w:r>
      <w:r w:rsidR="00F30BD3" w:rsidRPr="00F7509B">
        <w:rPr>
          <w:rFonts w:ascii="Times New Roman" w:hAnsi="Times New Roman" w:cs="Times New Roman"/>
          <w:sz w:val="28"/>
          <w:szCs w:val="28"/>
        </w:rPr>
        <w:t>.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Установить, что в расходах бюджета Одинцовского городского округа на 202</w:t>
      </w:r>
      <w:r w:rsidR="00F30BD3" w:rsidRPr="00F7509B">
        <w:rPr>
          <w:rFonts w:ascii="Times New Roman" w:hAnsi="Times New Roman" w:cs="Times New Roman"/>
          <w:sz w:val="28"/>
          <w:szCs w:val="28"/>
        </w:rPr>
        <w:t>5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0BD3" w:rsidRPr="00F7509B">
        <w:rPr>
          <w:rFonts w:ascii="Times New Roman" w:hAnsi="Times New Roman" w:cs="Times New Roman"/>
          <w:sz w:val="28"/>
          <w:szCs w:val="28"/>
        </w:rPr>
        <w:t>6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F30BD3" w:rsidRPr="00F7509B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</w:t>
      </w:r>
      <w:r w:rsidR="002A1AB5" w:rsidRPr="00F7509B">
        <w:rPr>
          <w:rFonts w:ascii="Times New Roman" w:hAnsi="Times New Roman" w:cs="Times New Roman"/>
          <w:sz w:val="28"/>
          <w:szCs w:val="28"/>
        </w:rPr>
        <w:t>:</w:t>
      </w:r>
    </w:p>
    <w:p w14:paraId="774AB923" w14:textId="61A36CF1" w:rsidR="002C1929" w:rsidRPr="00F7509B" w:rsidRDefault="002A1AB5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 xml:space="preserve">1) </w:t>
      </w:r>
      <w:r w:rsidR="002C1929" w:rsidRPr="00F7509B">
        <w:rPr>
          <w:rFonts w:ascii="Times New Roman" w:hAnsi="Times New Roman" w:cs="Times New Roman"/>
          <w:sz w:val="28"/>
          <w:szCs w:val="28"/>
        </w:rPr>
        <w:t xml:space="preserve">на предоставление субсидий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на 2025 год в сумме 638 564,00000 тыс. руб., на плановый период 2026 и 2027 годов по 532 944,00000 тыс. руб. ежегодно; (в редакции </w:t>
      </w:r>
      <w:r w:rsidR="002C1929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="002C1929" w:rsidRPr="00F7509B">
        <w:rPr>
          <w:rFonts w:ascii="Times New Roman" w:hAnsi="Times New Roman" w:cs="Times New Roman"/>
          <w:sz w:val="28"/>
          <w:szCs w:val="28"/>
        </w:rPr>
        <w:t>)</w:t>
      </w:r>
    </w:p>
    <w:p w14:paraId="469A1A0A" w14:textId="78ABF108" w:rsidR="00D201A8" w:rsidRPr="00F7509B" w:rsidRDefault="00D201A8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2) на предоставление субсидий на 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программам, с целью возмещения расходов на присмотр и уход, содержание имущества и арендную плату за использование помещений на 2025 год в сумме по 60 577,00000 тыс. руб., на плановый период 2026 и 2027 годов по                 65 616 тыс. руб. ежегодно; (в редакции от 21.07.2025 № 2/13)</w:t>
      </w:r>
    </w:p>
    <w:p w14:paraId="45F2AAC7" w14:textId="20E5D045" w:rsidR="002A1AB5" w:rsidRPr="00F7509B" w:rsidRDefault="002E03A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3</w:t>
      </w:r>
      <w:r w:rsidR="002A1AB5" w:rsidRPr="00F7509B">
        <w:rPr>
          <w:rFonts w:ascii="Times New Roman" w:hAnsi="Times New Roman" w:cs="Times New Roman"/>
          <w:sz w:val="28"/>
          <w:szCs w:val="28"/>
        </w:rPr>
        <w:t>) на предоставление субсидий на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 w:rsidRPr="00F7509B">
        <w:rPr>
          <w:rFonts w:ascii="Times New Roman" w:hAnsi="Times New Roman" w:cs="Times New Roman"/>
          <w:sz w:val="28"/>
          <w:szCs w:val="28"/>
        </w:rPr>
        <w:t>,</w:t>
      </w:r>
      <w:r w:rsidR="002A1AB5" w:rsidRPr="00F7509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002BC" w:rsidRPr="00F7509B">
        <w:rPr>
          <w:rFonts w:ascii="Times New Roman" w:hAnsi="Times New Roman" w:cs="Times New Roman"/>
          <w:sz w:val="28"/>
          <w:szCs w:val="28"/>
        </w:rPr>
        <w:t xml:space="preserve">по </w:t>
      </w:r>
      <w:r w:rsidR="002A1AB5" w:rsidRPr="00F7509B">
        <w:rPr>
          <w:rFonts w:ascii="Times New Roman" w:hAnsi="Times New Roman" w:cs="Times New Roman"/>
          <w:sz w:val="28"/>
          <w:szCs w:val="28"/>
        </w:rPr>
        <w:t>13 754,00000 тыс. руб. ежегодно;</w:t>
      </w:r>
    </w:p>
    <w:p w14:paraId="4322C787" w14:textId="353BFEB3" w:rsidR="00BA27E4" w:rsidRPr="00F7509B" w:rsidRDefault="002E03A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4</w:t>
      </w:r>
      <w:r w:rsidR="002A1AB5" w:rsidRPr="00F7509B">
        <w:rPr>
          <w:rFonts w:ascii="Times New Roman" w:hAnsi="Times New Roman" w:cs="Times New Roman"/>
          <w:sz w:val="28"/>
          <w:szCs w:val="28"/>
        </w:rPr>
        <w:t xml:space="preserve">) 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на предоставление субсидий юридическим лицам, индивидуальным предпринимателям, физическим лицам – производителям товаров, работ, услуг </w:t>
      </w:r>
      <w:r w:rsidRPr="00F7509B">
        <w:rPr>
          <w:rFonts w:ascii="Times New Roman" w:hAnsi="Times New Roman" w:cs="Times New Roman"/>
          <w:sz w:val="28"/>
          <w:szCs w:val="28"/>
        </w:rPr>
        <w:t xml:space="preserve">в целях финансового обеспечения исполнения муниципального социального заказа 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на </w:t>
      </w:r>
      <w:r w:rsidRPr="00F7509B">
        <w:rPr>
          <w:rFonts w:ascii="Times New Roman" w:hAnsi="Times New Roman" w:cs="Times New Roman"/>
          <w:sz w:val="28"/>
          <w:szCs w:val="28"/>
        </w:rPr>
        <w:t>оказание муниципальных услуг в социальной сфере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7915DF" w:rsidRPr="00F7509B">
        <w:rPr>
          <w:rFonts w:ascii="Times New Roman" w:hAnsi="Times New Roman" w:cs="Times New Roman"/>
          <w:sz w:val="28"/>
          <w:szCs w:val="28"/>
        </w:rPr>
        <w:t xml:space="preserve"> по</w:t>
      </w:r>
      <w:r w:rsidR="00C127BC" w:rsidRPr="00F7509B">
        <w:rPr>
          <w:rFonts w:ascii="Times New Roman" w:hAnsi="Times New Roman" w:cs="Times New Roman"/>
          <w:sz w:val="28"/>
          <w:szCs w:val="28"/>
        </w:rPr>
        <w:t xml:space="preserve"> 1 210,00000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127BC" w:rsidRPr="00F7509B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14:paraId="284D5E16" w14:textId="01E6C837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Управление образования Администрации Одинцовского городского округа Московской области.</w:t>
      </w:r>
    </w:p>
    <w:p w14:paraId="0D9B93D7" w14:textId="0A69E585" w:rsidR="00BC68E3" w:rsidRPr="00F7509B" w:rsidRDefault="00BC68E3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Расходование средств осуществляется в порядке, установленном Администрацией Одинцовского городского округа</w:t>
      </w:r>
      <w:r w:rsidR="00455F52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1F35E1" w14:textId="3A192B7B" w:rsidR="00BA27E4" w:rsidRPr="00F7509B" w:rsidRDefault="00F30BD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87532397"/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FE4F8A" w:rsidRPr="00F7509B">
        <w:rPr>
          <w:rFonts w:ascii="Times New Roman" w:hAnsi="Times New Roman" w:cs="Times New Roman"/>
          <w:sz w:val="28"/>
          <w:szCs w:val="28"/>
        </w:rPr>
        <w:t>1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. Установить, что зачисленные в бюджет </w:t>
      </w:r>
      <w:r w:rsidR="007C4FCA" w:rsidRPr="00F7509B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городского округа плата за негативное воздействие на окружающую среду, </w:t>
      </w:r>
      <w:r w:rsidR="00BA27E4" w:rsidRPr="00F7509B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административные штрафы за административные правонарушения в области охраны окружающей среды и природопользования, платежи по искам о возмещении вреда, причиненного окружающей среде, в том числе водным объектам, вследствие нарушений обязательных требований, а также платежи, уплачиваемые при добровольном возмещении вреда, причиненного окружающей среде, в том числе водным объектам, вследствие нарушений обязательных требований, направляются на выявление объектов накопленного вреда окружающей среде и (или) организацию ликвидации накопленного вреда окружающей среде в случае наличия на территории </w:t>
      </w:r>
      <w:r w:rsidR="007C4FCA" w:rsidRPr="00F7509B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F7509B">
        <w:rPr>
          <w:rFonts w:ascii="Times New Roman" w:hAnsi="Times New Roman" w:cs="Times New Roman"/>
          <w:sz w:val="28"/>
          <w:szCs w:val="28"/>
        </w:rPr>
        <w:t>городского округа объектов накопленного вреда окружающей среде, а в случае их отсутствия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в соответствии с планом мероприятий.</w:t>
      </w:r>
    </w:p>
    <w:p w14:paraId="3762C1F2" w14:textId="6FE07E6D" w:rsidR="00BA27E4" w:rsidRPr="00F7509B" w:rsidRDefault="00F30BD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AD0F97" w:rsidRPr="00F7509B">
        <w:rPr>
          <w:rFonts w:ascii="Times New Roman" w:hAnsi="Times New Roman" w:cs="Times New Roman"/>
          <w:sz w:val="28"/>
          <w:szCs w:val="28"/>
        </w:rPr>
        <w:t>2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. Установить, что зачисленные в бюджет </w:t>
      </w:r>
      <w:r w:rsidR="00AD0F97" w:rsidRPr="00F7509B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F7509B">
        <w:rPr>
          <w:rFonts w:ascii="Times New Roman" w:hAnsi="Times New Roman" w:cs="Times New Roman"/>
          <w:sz w:val="28"/>
          <w:szCs w:val="28"/>
        </w:rPr>
        <w:t>городского округа прочие доходы от оказания платных услуг (работ) получателями средств бюджетов городских округов (на приобретение продуктов питания из средств платы, взимаемой с родителей за присмотр и уход за детьми, посещающими образовательные организации, реализующие образовательные программы дошкольного образования), направляются на оплату муниципальных контрактов на приобретение продуктов питания для организации питания детей в образовательных организациях, реализующих образовательные программы дошкольного образования.</w:t>
      </w:r>
    </w:p>
    <w:p w14:paraId="23962153" w14:textId="6D20C35B" w:rsidR="002213DB" w:rsidRPr="00F7509B" w:rsidRDefault="00D3409D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AD0F97" w:rsidRPr="00F7509B">
        <w:rPr>
          <w:rFonts w:ascii="Times New Roman" w:hAnsi="Times New Roman" w:cs="Times New Roman"/>
          <w:sz w:val="28"/>
          <w:szCs w:val="28"/>
        </w:rPr>
        <w:t>3</w:t>
      </w:r>
      <w:r w:rsidRPr="00F7509B">
        <w:rPr>
          <w:rFonts w:ascii="Times New Roman" w:hAnsi="Times New Roman" w:cs="Times New Roman"/>
          <w:sz w:val="28"/>
          <w:szCs w:val="28"/>
        </w:rPr>
        <w:t>. Утвердить в составе расходов бюджета Одинцовского городского округа на 202</w:t>
      </w:r>
      <w:r w:rsidR="002213DB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213DB" w:rsidRPr="00F7509B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BE7C7B" w:rsidRPr="00F7509B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средства в сумме                 </w:t>
      </w:r>
      <w:r w:rsidR="002213DB" w:rsidRPr="00F7509B">
        <w:rPr>
          <w:rFonts w:ascii="Times New Roman" w:hAnsi="Times New Roman" w:cs="Times New Roman"/>
          <w:sz w:val="28"/>
          <w:szCs w:val="28"/>
        </w:rPr>
        <w:t xml:space="preserve">                 1 356 520</w:t>
      </w:r>
      <w:r w:rsidRPr="00F7509B">
        <w:rPr>
          <w:rFonts w:ascii="Times New Roman" w:hAnsi="Times New Roman" w:cs="Times New Roman"/>
          <w:sz w:val="28"/>
          <w:szCs w:val="28"/>
        </w:rPr>
        <w:t>,00000 тыс. руб., передаваемые бюджету Мо</w:t>
      </w:r>
      <w:r w:rsidR="00D37321" w:rsidRPr="00F7509B">
        <w:rPr>
          <w:rFonts w:ascii="Times New Roman" w:hAnsi="Times New Roman" w:cs="Times New Roman"/>
          <w:sz w:val="28"/>
          <w:szCs w:val="28"/>
        </w:rPr>
        <w:t>сковской области</w:t>
      </w:r>
      <w:r w:rsidRPr="00F7509B">
        <w:rPr>
          <w:rFonts w:ascii="Times New Roman" w:hAnsi="Times New Roman" w:cs="Times New Roman"/>
          <w:sz w:val="28"/>
          <w:szCs w:val="28"/>
        </w:rPr>
        <w:t xml:space="preserve"> в форме субсидии, подлежащей перечислению в бюджет Московской области в </w:t>
      </w:r>
      <w:r w:rsidR="00C42EEB" w:rsidRPr="00F7509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7509B">
        <w:rPr>
          <w:rFonts w:ascii="Times New Roman" w:hAnsi="Times New Roman" w:cs="Times New Roman"/>
          <w:sz w:val="28"/>
          <w:szCs w:val="28"/>
        </w:rPr>
        <w:t>202</w:t>
      </w:r>
      <w:r w:rsidR="002213DB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213DB" w:rsidRPr="00F7509B">
        <w:rPr>
          <w:rFonts w:ascii="Times New Roman" w:hAnsi="Times New Roman" w:cs="Times New Roman"/>
          <w:sz w:val="28"/>
          <w:szCs w:val="28"/>
        </w:rPr>
        <w:t xml:space="preserve">из бюджетов муниципальных образований Московской области, </w:t>
      </w:r>
      <w:r w:rsidR="002213DB" w:rsidRPr="00F7509B">
        <w:rPr>
          <w:rFonts w:ascii="Times New Roman" w:hAnsi="Times New Roman" w:cs="Times New Roman"/>
          <w:sz w:val="28"/>
          <w:szCs w:val="28"/>
        </w:rPr>
        <w:br/>
        <w:t xml:space="preserve">в которых расчетные налоговые доходы местных бюджетов (без учета налоговых доходов по дополнительным нормативам отчислений) </w:t>
      </w:r>
      <w:r w:rsidR="002213DB" w:rsidRPr="00F7509B">
        <w:rPr>
          <w:rFonts w:ascii="Times New Roman" w:hAnsi="Times New Roman" w:cs="Times New Roman"/>
          <w:sz w:val="28"/>
          <w:szCs w:val="28"/>
        </w:rPr>
        <w:br/>
        <w:t xml:space="preserve">и неналоговые доходы (плата от передачи в аренду земельных участков, государственная собственность на которые не разграничена, а также за счет средств от продажи права на заключение договоров аренды указанных земельных участков; плата от передачи в аренду земельных участков, находящихся в муниципальной собственности, а также средства от продажи права на заключение договоров аренды указанных земельных участков </w:t>
      </w:r>
      <w:r w:rsidR="002213DB" w:rsidRPr="00F7509B">
        <w:rPr>
          <w:rFonts w:ascii="Times New Roman" w:hAnsi="Times New Roman" w:cs="Times New Roman"/>
          <w:sz w:val="28"/>
          <w:szCs w:val="28"/>
        </w:rPr>
        <w:br/>
        <w:t xml:space="preserve">(за исключением земельных участков, предоставленных муниципальным предприятиям, в том числе казенным, муниципальным бюджетным </w:t>
      </w:r>
      <w:r w:rsidR="002213DB" w:rsidRPr="00F7509B">
        <w:rPr>
          <w:rFonts w:ascii="Times New Roman" w:hAnsi="Times New Roman" w:cs="Times New Roman"/>
          <w:sz w:val="28"/>
          <w:szCs w:val="28"/>
        </w:rPr>
        <w:br/>
        <w:t xml:space="preserve">и автономным учреждениям) на одного жителя муниципального образования Московской области в 2023 году превышали 1,3-кратный средний уровень </w:t>
      </w:r>
      <w:r w:rsidR="002213DB" w:rsidRPr="00F7509B">
        <w:rPr>
          <w:rFonts w:ascii="Times New Roman" w:hAnsi="Times New Roman" w:cs="Times New Roman"/>
          <w:sz w:val="28"/>
          <w:szCs w:val="28"/>
        </w:rPr>
        <w:br/>
      </w:r>
      <w:r w:rsidR="002213DB" w:rsidRPr="00F7509B">
        <w:rPr>
          <w:rFonts w:ascii="Times New Roman" w:hAnsi="Times New Roman" w:cs="Times New Roman"/>
          <w:sz w:val="28"/>
          <w:szCs w:val="28"/>
        </w:rPr>
        <w:lastRenderedPageBreak/>
        <w:t>по муниципальным образованиям Московской области в расчете на одного жителя.</w:t>
      </w:r>
      <w:bookmarkEnd w:id="7"/>
    </w:p>
    <w:p w14:paraId="62B72625" w14:textId="5EA0F1D2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AD0F97" w:rsidRPr="00F7509B">
        <w:rPr>
          <w:rFonts w:ascii="Times New Roman" w:hAnsi="Times New Roman" w:cs="Times New Roman"/>
          <w:sz w:val="28"/>
          <w:szCs w:val="28"/>
        </w:rPr>
        <w:t>4</w:t>
      </w:r>
      <w:r w:rsidRPr="00F7509B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городского округа:</w:t>
      </w:r>
    </w:p>
    <w:p w14:paraId="273F535A" w14:textId="45E36D2B" w:rsidR="00BA27E4" w:rsidRPr="00F7509B" w:rsidRDefault="00BA27E4" w:rsidP="00BA27E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A1171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9F5D22" w:rsidRPr="00F7509B">
        <w:rPr>
          <w:rFonts w:ascii="Times New Roman" w:hAnsi="Times New Roman" w:cs="Times New Roman"/>
          <w:sz w:val="28"/>
          <w:szCs w:val="28"/>
        </w:rPr>
        <w:t>3 060 645,75620</w:t>
      </w:r>
      <w:r w:rsidR="00DF4412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руб.;</w:t>
      </w:r>
    </w:p>
    <w:p w14:paraId="35ABC77E" w14:textId="35DE5982" w:rsidR="009A1171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A1171" w:rsidRPr="00F7509B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D201A8" w:rsidRPr="00F7509B">
        <w:rPr>
          <w:rFonts w:ascii="Times New Roman" w:hAnsi="Times New Roman" w:cs="Times New Roman"/>
          <w:sz w:val="28"/>
          <w:szCs w:val="28"/>
        </w:rPr>
        <w:t>1 879 542,76415</w:t>
      </w:r>
      <w:r w:rsidR="004A457E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руб.;</w:t>
      </w:r>
    </w:p>
    <w:p w14:paraId="57C1019C" w14:textId="3B003C11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A1171" w:rsidRPr="00F7509B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915179" w:rsidRPr="00F7509B">
        <w:rPr>
          <w:rFonts w:ascii="Times New Roman" w:hAnsi="Times New Roman" w:cs="Times New Roman"/>
          <w:sz w:val="28"/>
          <w:szCs w:val="28"/>
        </w:rPr>
        <w:t>1</w:t>
      </w:r>
      <w:r w:rsidR="00DB369B" w:rsidRPr="00F7509B">
        <w:rPr>
          <w:rFonts w:ascii="Times New Roman" w:hAnsi="Times New Roman" w:cs="Times New Roman"/>
          <w:sz w:val="28"/>
          <w:szCs w:val="28"/>
        </w:rPr>
        <w:t> 920 345,88600</w:t>
      </w:r>
      <w:r w:rsidR="00915179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</w:t>
      </w:r>
    </w:p>
    <w:p w14:paraId="0556D897" w14:textId="0ACC4880" w:rsidR="00E13F1D" w:rsidRPr="00F7509B" w:rsidRDefault="00E13F1D" w:rsidP="000520C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 xml:space="preserve">Установить, что в расходах дорожного фонда на 2025 год учтены, в том числе, бюджетные ассигнования муниципального дорожного фонда за счет средств местного бюджета, не использованные в 2024 году, в сумме                        52 907,77170 тыс. руб. </w:t>
      </w:r>
      <w:r w:rsidR="000520C2" w:rsidRPr="00F7509B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9F5D22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17.10</w:t>
      </w:r>
      <w:r w:rsidR="000520C2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.2025 </w:t>
      </w:r>
      <w:proofErr w:type="gramStart"/>
      <w:r w:rsidR="000520C2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9F5D22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509B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="00F7509B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/17</w:t>
      </w:r>
      <w:r w:rsidR="000520C2" w:rsidRPr="00F7509B">
        <w:rPr>
          <w:rFonts w:ascii="Times New Roman" w:hAnsi="Times New Roman" w:cs="Times New Roman"/>
          <w:sz w:val="28"/>
          <w:szCs w:val="28"/>
        </w:rPr>
        <w:t>)</w:t>
      </w:r>
    </w:p>
    <w:p w14:paraId="7A773668" w14:textId="5F69EC77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AD0F97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>. Установить верхний предел муниципального внутреннего долга Одинцовского городского округа:</w:t>
      </w:r>
    </w:p>
    <w:p w14:paraId="4A6F2A9E" w14:textId="37439F07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1 января 202</w:t>
      </w:r>
      <w:r w:rsidR="009A1171" w:rsidRPr="00F7509B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0520C2" w:rsidRPr="00F7509B">
        <w:rPr>
          <w:rFonts w:ascii="Times New Roman" w:hAnsi="Times New Roman" w:cs="Times New Roman"/>
          <w:sz w:val="28"/>
          <w:szCs w:val="28"/>
        </w:rPr>
        <w:t>5 741 000,00000</w:t>
      </w:r>
      <w:r w:rsidR="004A457E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руб.;</w:t>
      </w:r>
    </w:p>
    <w:p w14:paraId="3D2D7524" w14:textId="516F5639" w:rsidR="00BA27E4" w:rsidRPr="00F7509B" w:rsidRDefault="00BA27E4" w:rsidP="009A117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1 января 202</w:t>
      </w:r>
      <w:r w:rsidR="009A1171" w:rsidRPr="00F7509B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1A1380" w:rsidRPr="00F7509B">
        <w:rPr>
          <w:rFonts w:ascii="Times New Roman" w:hAnsi="Times New Roman" w:cs="Times New Roman"/>
          <w:sz w:val="28"/>
          <w:szCs w:val="28"/>
        </w:rPr>
        <w:t>4 85</w:t>
      </w:r>
      <w:r w:rsidR="000520C2" w:rsidRPr="00F7509B">
        <w:rPr>
          <w:rFonts w:ascii="Times New Roman" w:hAnsi="Times New Roman" w:cs="Times New Roman"/>
          <w:sz w:val="28"/>
          <w:szCs w:val="28"/>
        </w:rPr>
        <w:t>0 000,00000</w:t>
      </w:r>
      <w:r w:rsidR="00D201A8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руб.;</w:t>
      </w:r>
    </w:p>
    <w:p w14:paraId="13F3C9F6" w14:textId="715A6A86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hAnsi="Times New Roman" w:cs="Times New Roman"/>
          <w:sz w:val="28"/>
          <w:szCs w:val="28"/>
        </w:rPr>
        <w:t>на 1 января 202</w:t>
      </w:r>
      <w:r w:rsidR="009A1171" w:rsidRPr="00F7509B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1A1380" w:rsidRPr="00F7509B">
        <w:rPr>
          <w:rFonts w:ascii="Times New Roman" w:hAnsi="Times New Roman" w:cs="Times New Roman"/>
          <w:sz w:val="28"/>
          <w:szCs w:val="28"/>
        </w:rPr>
        <w:t>906</w:t>
      </w:r>
      <w:r w:rsidR="000520C2" w:rsidRPr="00F7509B">
        <w:rPr>
          <w:rFonts w:ascii="Times New Roman" w:hAnsi="Times New Roman" w:cs="Times New Roman"/>
          <w:sz w:val="28"/>
          <w:szCs w:val="28"/>
        </w:rPr>
        <w:t> 000,00000</w:t>
      </w:r>
      <w:r w:rsidR="00D201A8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</w:t>
      </w:r>
      <w:r w:rsidR="004A457E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0520C2" w:rsidRPr="00F7509B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1A1380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17.10</w:t>
      </w:r>
      <w:r w:rsidR="000520C2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.2025 </w:t>
      </w:r>
      <w:proofErr w:type="gramStart"/>
      <w:r w:rsidR="000520C2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1A1380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509B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="00F7509B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/17</w:t>
      </w:r>
      <w:r w:rsidR="000520C2" w:rsidRPr="00F7509B">
        <w:rPr>
          <w:rFonts w:ascii="Times New Roman" w:hAnsi="Times New Roman" w:cs="Times New Roman"/>
          <w:sz w:val="28"/>
          <w:szCs w:val="28"/>
        </w:rPr>
        <w:t>)</w:t>
      </w:r>
    </w:p>
    <w:p w14:paraId="0A979AB8" w14:textId="7DA16FA3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AD0F97" w:rsidRPr="00F7509B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>. Установить предельный объем муниципальных внутренних заимствований Одинцовского городского округа в течение:</w:t>
      </w:r>
    </w:p>
    <w:p w14:paraId="751728BB" w14:textId="7A92ACA8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202</w:t>
      </w:r>
      <w:r w:rsidR="009A1171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0520C2" w:rsidRPr="00F7509B">
        <w:rPr>
          <w:rFonts w:ascii="Times New Roman" w:hAnsi="Times New Roman" w:cs="Times New Roman"/>
          <w:sz w:val="28"/>
          <w:szCs w:val="28"/>
        </w:rPr>
        <w:t xml:space="preserve">8 516 000,00000 </w:t>
      </w:r>
      <w:r w:rsidRPr="00F7509B">
        <w:rPr>
          <w:rFonts w:ascii="Times New Roman" w:hAnsi="Times New Roman" w:cs="Times New Roman"/>
          <w:sz w:val="28"/>
          <w:szCs w:val="28"/>
        </w:rPr>
        <w:t>тыс. руб.;</w:t>
      </w:r>
    </w:p>
    <w:p w14:paraId="14828E5D" w14:textId="60AFED27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202</w:t>
      </w:r>
      <w:r w:rsidR="009A1171" w:rsidRPr="00F7509B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1A1380" w:rsidRPr="00F7509B">
        <w:rPr>
          <w:rFonts w:ascii="Times New Roman" w:hAnsi="Times New Roman" w:cs="Times New Roman"/>
          <w:sz w:val="28"/>
          <w:szCs w:val="28"/>
        </w:rPr>
        <w:t>4 85</w:t>
      </w:r>
      <w:r w:rsidR="000520C2" w:rsidRPr="00F7509B">
        <w:rPr>
          <w:rFonts w:ascii="Times New Roman" w:hAnsi="Times New Roman" w:cs="Times New Roman"/>
          <w:sz w:val="28"/>
          <w:szCs w:val="28"/>
        </w:rPr>
        <w:t>0 000,00000</w:t>
      </w:r>
      <w:r w:rsidR="00DF4412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руб.;</w:t>
      </w:r>
    </w:p>
    <w:p w14:paraId="0304C62E" w14:textId="775C71DC" w:rsidR="000520C2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202</w:t>
      </w:r>
      <w:r w:rsidR="009A1171" w:rsidRPr="00F7509B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1A1380" w:rsidRPr="00F7509B">
        <w:rPr>
          <w:rFonts w:ascii="Times New Roman" w:hAnsi="Times New Roman" w:cs="Times New Roman"/>
          <w:sz w:val="28"/>
          <w:szCs w:val="28"/>
        </w:rPr>
        <w:t>906</w:t>
      </w:r>
      <w:r w:rsidR="000520C2" w:rsidRPr="00F7509B">
        <w:rPr>
          <w:rFonts w:ascii="Times New Roman" w:hAnsi="Times New Roman" w:cs="Times New Roman"/>
          <w:sz w:val="28"/>
          <w:szCs w:val="28"/>
        </w:rPr>
        <w:t> 000,00000</w:t>
      </w:r>
      <w:r w:rsidR="00D201A8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</w:t>
      </w:r>
      <w:r w:rsidR="002C590D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0520C2" w:rsidRPr="00F7509B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1A1380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17.10</w:t>
      </w:r>
      <w:r w:rsidR="000520C2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.2025 № </w:t>
      </w:r>
      <w:r w:rsidR="00F7509B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1/17</w:t>
      </w:r>
      <w:r w:rsidR="000520C2" w:rsidRPr="00F7509B">
        <w:rPr>
          <w:rFonts w:ascii="Times New Roman" w:hAnsi="Times New Roman" w:cs="Times New Roman"/>
          <w:sz w:val="28"/>
          <w:szCs w:val="28"/>
        </w:rPr>
        <w:t>)</w:t>
      </w:r>
    </w:p>
    <w:p w14:paraId="593BFAC4" w14:textId="77EE10BB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F0618E" w:rsidRPr="00F7509B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>. Установить объем расходов на обслуживание муниципального внутреннего долга Одинцовского городского округа:</w:t>
      </w:r>
    </w:p>
    <w:p w14:paraId="6D101ED2" w14:textId="6B6F0C45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в 202</w:t>
      </w:r>
      <w:r w:rsidR="009A1171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 в сумме</w:t>
      </w:r>
      <w:r w:rsidR="007C05B4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1A1380" w:rsidRPr="00F7509B">
        <w:rPr>
          <w:rFonts w:ascii="Times New Roman" w:hAnsi="Times New Roman" w:cs="Times New Roman"/>
          <w:sz w:val="28"/>
          <w:szCs w:val="28"/>
        </w:rPr>
        <w:t>490 250,7</w:t>
      </w:r>
      <w:r w:rsidR="00DF4412" w:rsidRPr="00F7509B">
        <w:rPr>
          <w:rFonts w:ascii="Times New Roman" w:hAnsi="Times New Roman" w:cs="Times New Roman"/>
          <w:sz w:val="28"/>
          <w:szCs w:val="28"/>
        </w:rPr>
        <w:t xml:space="preserve">0000 </w:t>
      </w:r>
      <w:r w:rsidRPr="00F7509B">
        <w:rPr>
          <w:rFonts w:ascii="Times New Roman" w:hAnsi="Times New Roman" w:cs="Times New Roman"/>
          <w:sz w:val="28"/>
          <w:szCs w:val="28"/>
        </w:rPr>
        <w:t>тыс. руб.;</w:t>
      </w:r>
    </w:p>
    <w:p w14:paraId="1E7B5487" w14:textId="4BBBA0CF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в 202</w:t>
      </w:r>
      <w:r w:rsidR="009A1171" w:rsidRPr="00F7509B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1A1380" w:rsidRPr="00F7509B">
        <w:rPr>
          <w:rFonts w:ascii="Times New Roman" w:hAnsi="Times New Roman" w:cs="Times New Roman"/>
          <w:sz w:val="28"/>
          <w:szCs w:val="28"/>
        </w:rPr>
        <w:t>1 025 124</w:t>
      </w:r>
      <w:r w:rsidR="00D201A8" w:rsidRPr="00F7509B">
        <w:rPr>
          <w:rFonts w:ascii="Times New Roman" w:hAnsi="Times New Roman" w:cs="Times New Roman"/>
          <w:sz w:val="28"/>
          <w:szCs w:val="28"/>
        </w:rPr>
        <w:t>,00000</w:t>
      </w:r>
      <w:r w:rsidR="007C05B4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руб.;</w:t>
      </w:r>
    </w:p>
    <w:p w14:paraId="6939D32C" w14:textId="479B1D67" w:rsidR="00DF4412" w:rsidRPr="00F7509B" w:rsidRDefault="00BA27E4" w:rsidP="00DF4412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hAnsi="Times New Roman" w:cs="Times New Roman"/>
          <w:sz w:val="28"/>
          <w:szCs w:val="28"/>
        </w:rPr>
        <w:t>в 202</w:t>
      </w:r>
      <w:r w:rsidR="009A1171" w:rsidRPr="00F7509B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D201A8" w:rsidRPr="00F7509B">
        <w:rPr>
          <w:rFonts w:ascii="Times New Roman" w:hAnsi="Times New Roman" w:cs="Times New Roman"/>
          <w:sz w:val="28"/>
          <w:szCs w:val="28"/>
        </w:rPr>
        <w:t>615 212,00000</w:t>
      </w:r>
      <w:r w:rsidR="007C05B4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</w:t>
      </w:r>
      <w:r w:rsidR="004A457E" w:rsidRPr="00F7509B">
        <w:t xml:space="preserve"> </w:t>
      </w:r>
      <w:r w:rsidR="00DF4412" w:rsidRPr="00F7509B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1A1380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17.10.2025 </w:t>
      </w:r>
      <w:proofErr w:type="gramStart"/>
      <w:r w:rsidR="001A1380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 </w:t>
      </w:r>
      <w:r w:rsidR="00F7509B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="00F7509B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/17</w:t>
      </w:r>
      <w:r w:rsidR="00DF4412" w:rsidRPr="00F7509B">
        <w:rPr>
          <w:rFonts w:ascii="Times New Roman" w:hAnsi="Times New Roman" w:cs="Times New Roman"/>
          <w:sz w:val="28"/>
          <w:szCs w:val="28"/>
        </w:rPr>
        <w:t>)</w:t>
      </w:r>
    </w:p>
    <w:p w14:paraId="04E78017" w14:textId="6A671D3E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F0618E" w:rsidRPr="00F7509B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>. Установить, что отбор кредитных организаций на право заключения муниципальных контрактов на оказание услуг по предоставлению Одинцовскому городскому округу кредитов в 202</w:t>
      </w:r>
      <w:r w:rsidR="009A1171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9A1171" w:rsidRPr="00F7509B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F7509B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осуществляется по итогам аукционов в электронной форме, проводимых в соответствии с законодательством Российской Федерации, нормативными правовыми актами Одинцовского городского округа</w:t>
      </w:r>
      <w:r w:rsidR="00604724" w:rsidRPr="00F7509B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09B">
        <w:rPr>
          <w:rFonts w:ascii="Times New Roman" w:hAnsi="Times New Roman" w:cs="Times New Roman"/>
          <w:sz w:val="28"/>
          <w:szCs w:val="28"/>
        </w:rPr>
        <w:t>.</w:t>
      </w:r>
    </w:p>
    <w:p w14:paraId="4029AD06" w14:textId="75A203D2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>1</w:t>
      </w:r>
      <w:r w:rsidR="00F0618E" w:rsidRPr="00F7509B">
        <w:rPr>
          <w:rFonts w:ascii="Times New Roman" w:hAnsi="Times New Roman"/>
          <w:sz w:val="28"/>
          <w:szCs w:val="28"/>
        </w:rPr>
        <w:t>9</w:t>
      </w:r>
      <w:r w:rsidRPr="00F7509B">
        <w:rPr>
          <w:rFonts w:ascii="Times New Roman" w:hAnsi="Times New Roman"/>
          <w:sz w:val="28"/>
          <w:szCs w:val="28"/>
        </w:rPr>
        <w:t xml:space="preserve">. Утвердить, что заключение муниципальных контрактов от имени Одинцовского городского округа на оказание услуг по предоставлению </w:t>
      </w:r>
      <w:r w:rsidRPr="00F7509B">
        <w:rPr>
          <w:rFonts w:ascii="Times New Roman" w:hAnsi="Times New Roman"/>
          <w:sz w:val="28"/>
          <w:szCs w:val="28"/>
        </w:rPr>
        <w:lastRenderedPageBreak/>
        <w:t>Одинцовскому городскому округу кредитов в 202</w:t>
      </w:r>
      <w:r w:rsidR="009A1171" w:rsidRPr="00F7509B">
        <w:rPr>
          <w:rFonts w:ascii="Times New Roman" w:hAnsi="Times New Roman"/>
          <w:sz w:val="28"/>
          <w:szCs w:val="28"/>
        </w:rPr>
        <w:t>5</w:t>
      </w:r>
      <w:r w:rsidRPr="00F7509B">
        <w:rPr>
          <w:rFonts w:ascii="Times New Roman" w:hAnsi="Times New Roman"/>
          <w:sz w:val="28"/>
          <w:szCs w:val="28"/>
        </w:rPr>
        <w:t xml:space="preserve"> году и </w:t>
      </w:r>
      <w:r w:rsidRPr="00F7509B">
        <w:rPr>
          <w:rFonts w:ascii="Times New Roman" w:hAnsi="Times New Roman" w:cs="Times New Roman"/>
          <w:sz w:val="28"/>
          <w:szCs w:val="28"/>
        </w:rPr>
        <w:t>плановом периоде 202</w:t>
      </w:r>
      <w:r w:rsidR="009A1171" w:rsidRPr="00F7509B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F7509B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F7509B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14:paraId="19DFA1A3" w14:textId="63E0E8CE" w:rsidR="00BA27E4" w:rsidRPr="00F7509B" w:rsidRDefault="0060472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 xml:space="preserve">1) </w:t>
      </w:r>
      <w:r w:rsidR="00BA27E4" w:rsidRPr="00F7509B">
        <w:rPr>
          <w:rFonts w:ascii="Times New Roman" w:hAnsi="Times New Roman"/>
          <w:sz w:val="28"/>
          <w:szCs w:val="28"/>
        </w:rPr>
        <w:t>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Одинцовскому городскому округу кредитов в 202</w:t>
      </w:r>
      <w:r w:rsidR="009A1171" w:rsidRPr="00F7509B">
        <w:rPr>
          <w:rFonts w:ascii="Times New Roman" w:hAnsi="Times New Roman"/>
          <w:sz w:val="28"/>
          <w:szCs w:val="28"/>
        </w:rPr>
        <w:t>5</w:t>
      </w:r>
      <w:r w:rsidR="00BA27E4" w:rsidRPr="00F7509B">
        <w:rPr>
          <w:rFonts w:ascii="Times New Roman" w:hAnsi="Times New Roman"/>
          <w:sz w:val="28"/>
          <w:szCs w:val="28"/>
        </w:rPr>
        <w:t xml:space="preserve"> году и плановом периоде 202</w:t>
      </w:r>
      <w:r w:rsidR="009A1171" w:rsidRPr="00F7509B">
        <w:rPr>
          <w:rFonts w:ascii="Times New Roman" w:hAnsi="Times New Roman"/>
          <w:sz w:val="28"/>
          <w:szCs w:val="28"/>
        </w:rPr>
        <w:t>6</w:t>
      </w:r>
      <w:r w:rsidR="00BA27E4" w:rsidRPr="00F7509B">
        <w:rPr>
          <w:rFonts w:ascii="Times New Roman" w:hAnsi="Times New Roman"/>
          <w:sz w:val="28"/>
          <w:szCs w:val="28"/>
        </w:rPr>
        <w:t xml:space="preserve"> и 202</w:t>
      </w:r>
      <w:r w:rsidR="009A1171" w:rsidRPr="00F7509B">
        <w:rPr>
          <w:rFonts w:ascii="Times New Roman" w:hAnsi="Times New Roman"/>
          <w:sz w:val="28"/>
          <w:szCs w:val="28"/>
        </w:rPr>
        <w:t>7</w:t>
      </w:r>
      <w:r w:rsidR="00BA27E4" w:rsidRPr="00F7509B">
        <w:rPr>
          <w:rFonts w:ascii="Times New Roman" w:hAnsi="Times New Roman"/>
          <w:sz w:val="28"/>
          <w:szCs w:val="28"/>
        </w:rPr>
        <w:t xml:space="preserve"> годов;</w:t>
      </w:r>
    </w:p>
    <w:p w14:paraId="3348B79E" w14:textId="534E3A8D" w:rsidR="00BA27E4" w:rsidRPr="00F7509B" w:rsidRDefault="00604724" w:rsidP="002C590D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hAnsi="Times New Roman"/>
          <w:sz w:val="28"/>
          <w:szCs w:val="28"/>
        </w:rPr>
        <w:t xml:space="preserve">2) </w:t>
      </w:r>
      <w:r w:rsidR="00BA27E4" w:rsidRPr="00F7509B">
        <w:rPr>
          <w:rFonts w:ascii="Times New Roman" w:hAnsi="Times New Roman"/>
          <w:sz w:val="28"/>
          <w:szCs w:val="28"/>
        </w:rPr>
        <w:t xml:space="preserve">срок погашения кредита – не позднее </w:t>
      </w:r>
      <w:r w:rsidR="002C590D" w:rsidRPr="00F7509B">
        <w:rPr>
          <w:rFonts w:ascii="Times New Roman" w:hAnsi="Times New Roman" w:cs="Times New Roman"/>
          <w:sz w:val="28"/>
          <w:szCs w:val="28"/>
        </w:rPr>
        <w:t>24</w:t>
      </w:r>
      <w:r w:rsidR="00BA27E4" w:rsidRPr="00F7509B">
        <w:rPr>
          <w:rFonts w:ascii="Times New Roman" w:hAnsi="Times New Roman"/>
          <w:sz w:val="28"/>
          <w:szCs w:val="28"/>
        </w:rPr>
        <w:t xml:space="preserve"> месяцев с даты заключения контракта;</w:t>
      </w:r>
      <w:r w:rsidR="002C590D" w:rsidRPr="00F7509B">
        <w:rPr>
          <w:rFonts w:ascii="Times New Roman" w:hAnsi="Times New Roman" w:cs="Times New Roman"/>
          <w:sz w:val="28"/>
          <w:szCs w:val="28"/>
        </w:rPr>
        <w:t xml:space="preserve"> (в редакции от 20.02.2025 № 1/7)</w:t>
      </w:r>
    </w:p>
    <w:p w14:paraId="07B8F43B" w14:textId="740B9F2F" w:rsidR="00BA27E4" w:rsidRPr="00F7509B" w:rsidRDefault="0060472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 xml:space="preserve">3) </w:t>
      </w:r>
      <w:r w:rsidR="00BA27E4" w:rsidRPr="00F7509B">
        <w:rPr>
          <w:rFonts w:ascii="Times New Roman" w:hAnsi="Times New Roman"/>
          <w:sz w:val="28"/>
          <w:szCs w:val="28"/>
        </w:rPr>
        <w:t>цели использования кредита – финансирование дефицита бюджета Одинцовского городского округа и (или) погашение муниципальных внутренних долговых обязательств Одинцовского городского округа;</w:t>
      </w:r>
    </w:p>
    <w:p w14:paraId="5D7E2804" w14:textId="105429A6" w:rsidR="00BA27E4" w:rsidRPr="00F7509B" w:rsidRDefault="0060472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 xml:space="preserve">4) </w:t>
      </w:r>
      <w:r w:rsidR="00BA27E4" w:rsidRPr="00F7509B">
        <w:rPr>
          <w:rFonts w:ascii="Times New Roman" w:hAnsi="Times New Roman"/>
          <w:sz w:val="28"/>
          <w:szCs w:val="28"/>
        </w:rPr>
        <w:t>возможность досрочного полного и (или) частичного погашения кредита.</w:t>
      </w:r>
    </w:p>
    <w:p w14:paraId="4BD1FE37" w14:textId="3D6B96C5" w:rsidR="00BA27E4" w:rsidRPr="00F7509B" w:rsidRDefault="0060472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20</w:t>
      </w:r>
      <w:r w:rsidR="00BA27E4" w:rsidRPr="00F7509B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городского округа на 202</w:t>
      </w:r>
      <w:r w:rsidR="009A1171" w:rsidRPr="00F7509B">
        <w:rPr>
          <w:rFonts w:ascii="Times New Roman" w:hAnsi="Times New Roman" w:cs="Times New Roman"/>
          <w:sz w:val="28"/>
          <w:szCs w:val="28"/>
        </w:rPr>
        <w:t>5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A1171" w:rsidRPr="00F7509B">
        <w:rPr>
          <w:rFonts w:ascii="Times New Roman" w:hAnsi="Times New Roman" w:cs="Times New Roman"/>
          <w:sz w:val="28"/>
          <w:szCs w:val="28"/>
        </w:rPr>
        <w:t>6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F7509B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5 к настоящему решению.</w:t>
      </w:r>
    </w:p>
    <w:p w14:paraId="521258E0" w14:textId="54C630F8" w:rsidR="00BA27E4" w:rsidRPr="00F7509B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604724" w:rsidRPr="00F7509B">
        <w:rPr>
          <w:rFonts w:ascii="Times New Roman" w:hAnsi="Times New Roman" w:cs="Times New Roman"/>
          <w:sz w:val="28"/>
          <w:szCs w:val="28"/>
        </w:rPr>
        <w:t>1</w:t>
      </w:r>
      <w:r w:rsidR="00BA27E4" w:rsidRPr="00F7509B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Одинцовским городским округом в 202</w:t>
      </w:r>
      <w:r w:rsidR="009A1171" w:rsidRPr="00F7509B">
        <w:rPr>
          <w:rFonts w:ascii="Times New Roman" w:hAnsi="Times New Roman" w:cs="Times New Roman"/>
          <w:sz w:val="28"/>
          <w:szCs w:val="28"/>
        </w:rPr>
        <w:t>5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9A1171" w:rsidRPr="00F7509B">
        <w:rPr>
          <w:rFonts w:ascii="Times New Roman" w:hAnsi="Times New Roman" w:cs="Times New Roman"/>
          <w:sz w:val="28"/>
          <w:szCs w:val="28"/>
        </w:rPr>
        <w:t>6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F7509B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14:paraId="24E85B80" w14:textId="1C408DD3" w:rsidR="00BA27E4" w:rsidRPr="00F7509B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604724" w:rsidRPr="00F7509B">
        <w:rPr>
          <w:rFonts w:ascii="Times New Roman" w:hAnsi="Times New Roman" w:cs="Times New Roman"/>
          <w:sz w:val="28"/>
          <w:szCs w:val="28"/>
        </w:rPr>
        <w:t>2</w:t>
      </w:r>
      <w:r w:rsidR="00BA27E4" w:rsidRPr="00F7509B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городского округа в 202</w:t>
      </w:r>
      <w:r w:rsidR="009A1171" w:rsidRPr="00F7509B">
        <w:rPr>
          <w:rFonts w:ascii="Times New Roman" w:hAnsi="Times New Roman" w:cs="Times New Roman"/>
          <w:sz w:val="28"/>
          <w:szCs w:val="28"/>
        </w:rPr>
        <w:t>5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9A1171" w:rsidRPr="00F7509B">
        <w:rPr>
          <w:rFonts w:ascii="Times New Roman" w:hAnsi="Times New Roman" w:cs="Times New Roman"/>
          <w:sz w:val="28"/>
          <w:szCs w:val="28"/>
        </w:rPr>
        <w:t>6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F7509B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6 к настоящему решению.</w:t>
      </w:r>
    </w:p>
    <w:p w14:paraId="010AF3FA" w14:textId="28E28805" w:rsidR="00BA27E4" w:rsidRPr="00F7509B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4D64DA" w:rsidRPr="00F7509B">
        <w:rPr>
          <w:rFonts w:ascii="Times New Roman" w:hAnsi="Times New Roman" w:cs="Times New Roman"/>
          <w:sz w:val="28"/>
          <w:szCs w:val="28"/>
        </w:rPr>
        <w:t>3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. Установить, что в соответствии со статьей 236.1 Бюджетного кодекса Российской Федерации Финансово-казначейское управление Администрации Одинцовского городского округа </w:t>
      </w:r>
      <w:r w:rsidR="0001410A" w:rsidRPr="00F7509B">
        <w:rPr>
          <w:rFonts w:ascii="Times New Roman" w:hAnsi="Times New Roman" w:cs="Times New Roman"/>
          <w:sz w:val="28"/>
          <w:szCs w:val="28"/>
        </w:rPr>
        <w:t xml:space="preserve">Московской области (далее – Финансово-казначейское управление) </w:t>
      </w:r>
      <w:r w:rsidR="00BA27E4" w:rsidRPr="00F7509B">
        <w:rPr>
          <w:rFonts w:ascii="Times New Roman" w:hAnsi="Times New Roman" w:cs="Times New Roman"/>
          <w:sz w:val="28"/>
          <w:szCs w:val="28"/>
        </w:rPr>
        <w:t>вправе привлекать на единый счет бюджета Одинцовского городского округа остатки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открытых финансовому органу муниципального образования, казначейских счетах для осуществления и отражения операций с денежными средствами получателей средств из бюджета и казначейских счетах для осуществления и отражения операций с денежными средствами участников казначейского сопровождения, открытых финансовому органу муниципального образования, в предельном объеме на 1 января 202</w:t>
      </w:r>
      <w:r w:rsidR="009A1171" w:rsidRPr="00F7509B">
        <w:rPr>
          <w:rFonts w:ascii="Times New Roman" w:hAnsi="Times New Roman" w:cs="Times New Roman"/>
          <w:sz w:val="28"/>
          <w:szCs w:val="28"/>
        </w:rPr>
        <w:t>6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года до 1 000 000,00000 тыс. руб.</w:t>
      </w:r>
    </w:p>
    <w:p w14:paraId="1C3E7352" w14:textId="17662B47" w:rsidR="00BA27E4" w:rsidRPr="00F7509B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4D64DA" w:rsidRPr="00F7509B">
        <w:rPr>
          <w:rFonts w:ascii="Times New Roman" w:hAnsi="Times New Roman" w:cs="Times New Roman"/>
          <w:sz w:val="28"/>
          <w:szCs w:val="28"/>
        </w:rPr>
        <w:t>4</w:t>
      </w:r>
      <w:r w:rsidRPr="00F7509B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городского округа на осуществление бюджетных инвестиций в объекты капитального строительства муниципальной собственности Одинцовского городского округа на 202</w:t>
      </w:r>
      <w:r w:rsidR="009A1171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</w:t>
      </w:r>
      <w:r w:rsidRPr="00F7509B">
        <w:rPr>
          <w:rFonts w:ascii="Times New Roman" w:hAnsi="Times New Roman" w:cs="Times New Roman"/>
          <w:sz w:val="28"/>
          <w:szCs w:val="28"/>
        </w:rPr>
        <w:lastRenderedPageBreak/>
        <w:t>плановый период 202</w:t>
      </w:r>
      <w:r w:rsidR="009A1171" w:rsidRPr="00F7509B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F7509B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7 к настоящему решению.</w:t>
      </w:r>
    </w:p>
    <w:p w14:paraId="3D9466A6" w14:textId="4E3B66AA" w:rsidR="005408C2" w:rsidRPr="00F7509B" w:rsidRDefault="005408C2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4D64DA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. Утвердить расходы бюджета Одинцовского городского округа на капитальный ремонт объектов муниципальной собственности Одинцовского городского округа на 2025 год и плановый период 2026 и 2027 </w:t>
      </w:r>
      <w:r w:rsidR="00632B80" w:rsidRPr="00F7509B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F7509B">
        <w:rPr>
          <w:rFonts w:ascii="Times New Roman" w:hAnsi="Times New Roman" w:cs="Times New Roman"/>
          <w:sz w:val="28"/>
          <w:szCs w:val="28"/>
        </w:rPr>
        <w:t>приложению 8 к настоящему решению.</w:t>
      </w:r>
    </w:p>
    <w:p w14:paraId="22DADECB" w14:textId="0B52A53D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4D64DA" w:rsidRPr="00F7509B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>. Установить резервный фонд Администрации Одинцовского городского округа Московской области на предупреждение и ликвидацию чрезвычайных ситуаций и последствий стихийных бедствий:</w:t>
      </w:r>
    </w:p>
    <w:p w14:paraId="41A1D418" w14:textId="31EF6FAF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A1171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 w:rsidRPr="00F7509B">
        <w:rPr>
          <w:rFonts w:ascii="Times New Roman" w:hAnsi="Times New Roman" w:cs="Times New Roman"/>
          <w:sz w:val="28"/>
          <w:szCs w:val="28"/>
        </w:rPr>
        <w:t>15</w:t>
      </w:r>
      <w:r w:rsidRPr="00F7509B">
        <w:rPr>
          <w:rFonts w:ascii="Times New Roman" w:hAnsi="Times New Roman" w:cs="Times New Roman"/>
          <w:sz w:val="28"/>
          <w:szCs w:val="28"/>
        </w:rPr>
        <w:t xml:space="preserve"> 000,00000 тыс. руб.;</w:t>
      </w:r>
    </w:p>
    <w:p w14:paraId="785283B4" w14:textId="0C06F0BE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A1171" w:rsidRPr="00F7509B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 w:rsidRPr="00F7509B">
        <w:rPr>
          <w:rFonts w:ascii="Times New Roman" w:hAnsi="Times New Roman" w:cs="Times New Roman"/>
          <w:sz w:val="28"/>
          <w:szCs w:val="28"/>
        </w:rPr>
        <w:t>15</w:t>
      </w:r>
      <w:r w:rsidRPr="00F7509B">
        <w:rPr>
          <w:rFonts w:ascii="Times New Roman" w:hAnsi="Times New Roman" w:cs="Times New Roman"/>
          <w:sz w:val="28"/>
          <w:szCs w:val="28"/>
        </w:rPr>
        <w:t xml:space="preserve"> 000,00000 тыс. руб.;</w:t>
      </w:r>
    </w:p>
    <w:p w14:paraId="109396F7" w14:textId="344B42AD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A1171" w:rsidRPr="00F7509B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 w:rsidRPr="00F7509B">
        <w:rPr>
          <w:rFonts w:ascii="Times New Roman" w:hAnsi="Times New Roman" w:cs="Times New Roman"/>
          <w:sz w:val="28"/>
          <w:szCs w:val="28"/>
        </w:rPr>
        <w:t>15</w:t>
      </w:r>
      <w:r w:rsidRPr="00F7509B">
        <w:rPr>
          <w:rFonts w:ascii="Times New Roman" w:hAnsi="Times New Roman" w:cs="Times New Roman"/>
          <w:sz w:val="28"/>
          <w:szCs w:val="28"/>
        </w:rPr>
        <w:t xml:space="preserve"> 000,00000 тыс. руб.</w:t>
      </w:r>
    </w:p>
    <w:p w14:paraId="09133DE7" w14:textId="77777777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Предоставление и использование бюджетных ассигнований резервного фонда осуществляется в Порядке, установленном Администрацией Одинцовского городского округа Московской области.</w:t>
      </w:r>
    </w:p>
    <w:p w14:paraId="423A74ED" w14:textId="149A9253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4D64DA" w:rsidRPr="00F7509B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>. Установить резервный фонд Администрации Одинцовского городского округа Московской области на финансовое обеспечение непредвиденных расходов:</w:t>
      </w:r>
    </w:p>
    <w:p w14:paraId="57A46FCE" w14:textId="678B2C10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A1171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5 000,00000 тыс. руб.;</w:t>
      </w:r>
    </w:p>
    <w:p w14:paraId="5A620528" w14:textId="170CB654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A1171" w:rsidRPr="00F7509B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5 000,00000 тыс. руб.;</w:t>
      </w:r>
    </w:p>
    <w:p w14:paraId="7D6CA8C4" w14:textId="7B269AB5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A1171" w:rsidRPr="00F7509B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5 000,00000 тыс. руб.</w:t>
      </w:r>
    </w:p>
    <w:p w14:paraId="4C937438" w14:textId="77777777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Предоставление и использование бюджетных ассигнований резервного фонда осуществляется в Порядке, установленном Администрацией Одинцовского городского округа Московской области.</w:t>
      </w:r>
    </w:p>
    <w:p w14:paraId="4FDE5C7D" w14:textId="720406C3" w:rsidR="00BA27E4" w:rsidRPr="00F7509B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4D64DA" w:rsidRPr="00F7509B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. Установить, что муниципальные бюджетные и автономные учреждения </w:t>
      </w:r>
      <w:r w:rsidRPr="00F7509B">
        <w:rPr>
          <w:rFonts w:ascii="Times New Roman" w:hAnsi="Times New Roman"/>
          <w:sz w:val="28"/>
          <w:szCs w:val="28"/>
        </w:rPr>
        <w:t>Одинцовского городского округа</w:t>
      </w:r>
      <w:r w:rsidRPr="00F7509B">
        <w:rPr>
          <w:rFonts w:ascii="Times New Roman" w:hAnsi="Times New Roman" w:cs="Times New Roman"/>
          <w:sz w:val="28"/>
          <w:szCs w:val="28"/>
        </w:rPr>
        <w:t xml:space="preserve"> Московской области не позднее 1 апреля 202</w:t>
      </w:r>
      <w:r w:rsidR="009A1171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года обеспечивают возврат в бюджет </w:t>
      </w:r>
      <w:r w:rsidRPr="00F7509B">
        <w:rPr>
          <w:rFonts w:ascii="Times New Roman" w:hAnsi="Times New Roman"/>
          <w:sz w:val="28"/>
          <w:szCs w:val="28"/>
        </w:rPr>
        <w:t>Одинцовского городского округа</w:t>
      </w:r>
      <w:r w:rsidRPr="00F7509B">
        <w:rPr>
          <w:rFonts w:ascii="Times New Roman" w:hAnsi="Times New Roman" w:cs="Times New Roman"/>
          <w:sz w:val="28"/>
          <w:szCs w:val="28"/>
        </w:rPr>
        <w:t xml:space="preserve"> средств в объеме остатков субсидий, предоставленных им в 202</w:t>
      </w:r>
      <w:r w:rsidR="009A1171" w:rsidRPr="00F7509B">
        <w:rPr>
          <w:rFonts w:ascii="Times New Roman" w:hAnsi="Times New Roman" w:cs="Times New Roman"/>
          <w:sz w:val="28"/>
          <w:szCs w:val="28"/>
        </w:rPr>
        <w:t>4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 на финансовое обеспечение выполнения муниципального задания на оказание муниципальных услуг (выполнение работ), образовавшихся в связи с недостижением установленных муниципальным заданием показателей, в порядке, установленном Администрацией </w:t>
      </w:r>
      <w:r w:rsidRPr="00F7509B">
        <w:rPr>
          <w:rFonts w:ascii="Times New Roman" w:hAnsi="Times New Roman"/>
          <w:sz w:val="28"/>
          <w:szCs w:val="28"/>
        </w:rPr>
        <w:t>Одинцовского городского округа Московской области</w:t>
      </w:r>
      <w:r w:rsidRPr="00F7509B">
        <w:rPr>
          <w:rFonts w:ascii="Times New Roman" w:hAnsi="Times New Roman" w:cs="Times New Roman"/>
          <w:sz w:val="28"/>
          <w:szCs w:val="28"/>
        </w:rPr>
        <w:t>.</w:t>
      </w:r>
    </w:p>
    <w:p w14:paraId="208F0094" w14:textId="2DBD70BE" w:rsidR="00BA27E4" w:rsidRPr="00F7509B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4D64DA" w:rsidRPr="00F7509B">
        <w:rPr>
          <w:rFonts w:ascii="Times New Roman" w:hAnsi="Times New Roman" w:cs="Times New Roman"/>
          <w:sz w:val="28"/>
          <w:szCs w:val="28"/>
        </w:rPr>
        <w:t>9</w:t>
      </w:r>
      <w:r w:rsidRPr="00F7509B">
        <w:rPr>
          <w:rFonts w:ascii="Times New Roman" w:hAnsi="Times New Roman" w:cs="Times New Roman"/>
          <w:sz w:val="28"/>
          <w:szCs w:val="28"/>
        </w:rPr>
        <w:t>. Установить в 202</w:t>
      </w:r>
      <w:r w:rsidR="009A1171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 особенности расходования субсидии, предоставляемой на выполнение муниципального задания, закрепив за главными распорядителями средств бюджета и Финансово-казначейским управлением право уменьшения средств субсидии муниципальным бюджетным и автономным учреждениям в случае выявления экономии при выполнении муниципального задания. При этом указанные уменьшения бюджетных ассигнований не должны приводить к снижению объема и качества оказываемых услуг (выполнения работ).</w:t>
      </w:r>
    </w:p>
    <w:p w14:paraId="7DD7CD81" w14:textId="3173078D" w:rsidR="009A1171" w:rsidRPr="00F7509B" w:rsidRDefault="004D64DA" w:rsidP="009A117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lastRenderedPageBreak/>
        <w:t>30</w:t>
      </w:r>
      <w:r w:rsidR="00BA27E4" w:rsidRPr="00F7509B">
        <w:rPr>
          <w:rFonts w:ascii="Times New Roman" w:hAnsi="Times New Roman" w:cs="Times New Roman"/>
          <w:sz w:val="28"/>
          <w:szCs w:val="28"/>
        </w:rPr>
        <w:t>. Установить, что финансовый орган округа вправе не доводить до главных распорядителей бюджетных средств либо приостанавливать лимиты бюджетных обязательств в случае невыполнения плана поступления доходов в бюджет, за исключением расходов, осуществляемых за счет средств, предоставляемых из других бюджетов бюджетной системы Российской Федерации.</w:t>
      </w:r>
    </w:p>
    <w:p w14:paraId="40073994" w14:textId="2C4FBB8C" w:rsidR="00FE4F8A" w:rsidRPr="00F7509B" w:rsidRDefault="00BA27E4" w:rsidP="00FE4F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Доведение до главных распорядителей средств бюджета Одинцовского городского округа лимитов бюджетных обязательств по расходам, указанным в абзаце</w:t>
      </w:r>
      <w:r w:rsidR="004D64DA" w:rsidRPr="00F7509B">
        <w:rPr>
          <w:rFonts w:ascii="Times New Roman" w:hAnsi="Times New Roman" w:cs="Times New Roman"/>
          <w:sz w:val="28"/>
          <w:szCs w:val="28"/>
        </w:rPr>
        <w:t xml:space="preserve"> первом</w:t>
      </w:r>
      <w:r w:rsidRPr="00F7509B">
        <w:rPr>
          <w:rFonts w:ascii="Times New Roman" w:hAnsi="Times New Roman" w:cs="Times New Roman"/>
          <w:sz w:val="28"/>
          <w:szCs w:val="28"/>
        </w:rPr>
        <w:t xml:space="preserve"> настоящего пункта, осуществляется по мере поступления в бюджет доходов, в соответствии с порядком, установленным приказом финансового органа.</w:t>
      </w:r>
    </w:p>
    <w:p w14:paraId="1C037007" w14:textId="70695577" w:rsidR="00BA27E4" w:rsidRPr="00F7509B" w:rsidRDefault="00632B80" w:rsidP="00FE4F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3</w:t>
      </w:r>
      <w:r w:rsidR="00290FED" w:rsidRPr="00F7509B">
        <w:rPr>
          <w:rFonts w:ascii="Times New Roman" w:hAnsi="Times New Roman" w:cs="Times New Roman"/>
          <w:sz w:val="28"/>
          <w:szCs w:val="28"/>
        </w:rPr>
        <w:t>1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. Установить дополнительные основания для внесения изменений в сводную бюджетную роспись бюджета Одинцовского городского округа в соответствии с решениями руководителя финансового органа округа без внесения изменений в настоящее решение, предусмотренные </w:t>
      </w:r>
      <w:r w:rsidR="00290FED" w:rsidRPr="00F7509B">
        <w:rPr>
          <w:rFonts w:ascii="Times New Roman" w:hAnsi="Times New Roman" w:cs="Times New Roman"/>
          <w:sz w:val="28"/>
          <w:szCs w:val="28"/>
        </w:rPr>
        <w:t xml:space="preserve">пунктом 3 </w:t>
      </w:r>
      <w:r w:rsidR="00BA27E4" w:rsidRPr="00F7509B">
        <w:rPr>
          <w:rFonts w:ascii="Times New Roman" w:hAnsi="Times New Roman" w:cs="Times New Roman"/>
          <w:sz w:val="28"/>
          <w:szCs w:val="28"/>
        </w:rPr>
        <w:t>стать</w:t>
      </w:r>
      <w:r w:rsidR="00290FED" w:rsidRPr="00F7509B">
        <w:rPr>
          <w:rFonts w:ascii="Times New Roman" w:hAnsi="Times New Roman" w:cs="Times New Roman"/>
          <w:sz w:val="28"/>
          <w:szCs w:val="28"/>
        </w:rPr>
        <w:t>и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25 Положения о бюджетном процессе в Одинцовском городском округе Московской области.</w:t>
      </w:r>
    </w:p>
    <w:p w14:paraId="4AED81A0" w14:textId="5E68AAB2" w:rsidR="00BA27E4" w:rsidRPr="00F7509B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3</w:t>
      </w:r>
      <w:r w:rsidR="006C5C3D" w:rsidRPr="00F7509B">
        <w:rPr>
          <w:rFonts w:ascii="Times New Roman" w:hAnsi="Times New Roman" w:cs="Times New Roman"/>
          <w:sz w:val="28"/>
          <w:szCs w:val="28"/>
        </w:rPr>
        <w:t>2</w:t>
      </w:r>
      <w:r w:rsidR="00BA27E4" w:rsidRPr="00F7509B">
        <w:rPr>
          <w:rFonts w:ascii="Times New Roman" w:hAnsi="Times New Roman" w:cs="Times New Roman"/>
          <w:sz w:val="28"/>
          <w:szCs w:val="28"/>
        </w:rPr>
        <w:t>. Установить, что неиспользованные по состоянию на 1 января 202</w:t>
      </w:r>
      <w:r w:rsidR="009A1171" w:rsidRPr="00F7509B">
        <w:rPr>
          <w:rFonts w:ascii="Times New Roman" w:hAnsi="Times New Roman" w:cs="Times New Roman"/>
          <w:sz w:val="28"/>
          <w:szCs w:val="28"/>
        </w:rPr>
        <w:t>5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предоставляемые из бюджета Московской области, в том числе за счет средств, перечисляемых </w:t>
      </w:r>
      <w:r w:rsidR="00BA27E4" w:rsidRPr="00F7509B">
        <w:rPr>
          <w:rFonts w:ascii="Times New Roman" w:hAnsi="Times New Roman" w:cs="Times New Roman"/>
          <w:sz w:val="28"/>
          <w:szCs w:val="28"/>
        </w:rPr>
        <w:br/>
        <w:t>из федерального бюджета, в форме субвенций, субсидий, иных межбюджетных трансфертов, имеющих целевое назначение, подлежат возврату в бюджет Московской области в течение первых 10 рабочих дней 202</w:t>
      </w:r>
      <w:r w:rsidR="009A1171" w:rsidRPr="00F7509B">
        <w:rPr>
          <w:rFonts w:ascii="Times New Roman" w:hAnsi="Times New Roman" w:cs="Times New Roman"/>
          <w:sz w:val="28"/>
          <w:szCs w:val="28"/>
        </w:rPr>
        <w:t>5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1492C31A" w14:textId="75DA4651" w:rsidR="00BA27E4" w:rsidRPr="00F7509B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3</w:t>
      </w:r>
      <w:r w:rsidR="006C5C3D" w:rsidRPr="00F7509B">
        <w:rPr>
          <w:rFonts w:ascii="Times New Roman" w:hAnsi="Times New Roman" w:cs="Times New Roman"/>
          <w:sz w:val="28"/>
          <w:szCs w:val="28"/>
        </w:rPr>
        <w:t>3</w:t>
      </w:r>
      <w:r w:rsidR="00BA27E4" w:rsidRPr="00F7509B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</w:t>
      </w:r>
      <w:r w:rsidR="003E6868" w:rsidRPr="00F7509B">
        <w:rPr>
          <w:rFonts w:ascii="Times New Roman" w:hAnsi="Times New Roman" w:cs="Times New Roman"/>
          <w:sz w:val="28"/>
          <w:szCs w:val="28"/>
        </w:rPr>
        <w:t>ом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3E6868" w:rsidRPr="00F7509B">
        <w:rPr>
          <w:rFonts w:ascii="Times New Roman" w:hAnsi="Times New Roman" w:cs="Times New Roman"/>
          <w:sz w:val="28"/>
          <w:szCs w:val="28"/>
        </w:rPr>
        <w:t>е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массовой информации Одинцовского городского округа Московской области и разместить на официальном сайте Одинцовского городского округа в информационно-телекоммуникационной сети </w:t>
      </w:r>
      <w:r w:rsidR="008D75FB" w:rsidRPr="00F7509B">
        <w:rPr>
          <w:rFonts w:ascii="Times New Roman" w:hAnsi="Times New Roman" w:cs="Times New Roman"/>
          <w:sz w:val="28"/>
          <w:szCs w:val="28"/>
        </w:rPr>
        <w:t>«</w:t>
      </w:r>
      <w:r w:rsidR="00BA27E4" w:rsidRPr="00F7509B">
        <w:rPr>
          <w:rFonts w:ascii="Times New Roman" w:hAnsi="Times New Roman" w:cs="Times New Roman"/>
          <w:sz w:val="28"/>
          <w:szCs w:val="28"/>
        </w:rPr>
        <w:t>Интернет</w:t>
      </w:r>
      <w:r w:rsidR="008D75FB" w:rsidRPr="00F7509B">
        <w:rPr>
          <w:rFonts w:ascii="Times New Roman" w:hAnsi="Times New Roman" w:cs="Times New Roman"/>
          <w:sz w:val="28"/>
          <w:szCs w:val="28"/>
        </w:rPr>
        <w:t>»</w:t>
      </w:r>
      <w:r w:rsidR="00BA27E4" w:rsidRPr="00F7509B">
        <w:rPr>
          <w:rFonts w:ascii="Times New Roman" w:hAnsi="Times New Roman" w:cs="Times New Roman"/>
          <w:sz w:val="28"/>
          <w:szCs w:val="28"/>
        </w:rPr>
        <w:t>.</w:t>
      </w:r>
    </w:p>
    <w:p w14:paraId="763A8F17" w14:textId="77777777" w:rsidR="002D383C" w:rsidRPr="00F7509B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3</w:t>
      </w:r>
      <w:r w:rsidR="002D383C" w:rsidRPr="00F7509B">
        <w:rPr>
          <w:rFonts w:ascii="Times New Roman" w:hAnsi="Times New Roman" w:cs="Times New Roman"/>
          <w:sz w:val="28"/>
          <w:szCs w:val="28"/>
        </w:rPr>
        <w:t>4</w:t>
      </w:r>
      <w:r w:rsidR="00BA27E4" w:rsidRPr="00F7509B">
        <w:rPr>
          <w:rFonts w:ascii="Times New Roman" w:hAnsi="Times New Roman" w:cs="Times New Roman"/>
          <w:sz w:val="28"/>
          <w:szCs w:val="28"/>
        </w:rPr>
        <w:t>. Настоящее решение вступает в силу с 1 января 202</w:t>
      </w:r>
      <w:r w:rsidR="009A1171" w:rsidRPr="00F7509B">
        <w:rPr>
          <w:rFonts w:ascii="Times New Roman" w:hAnsi="Times New Roman" w:cs="Times New Roman"/>
          <w:sz w:val="28"/>
          <w:szCs w:val="28"/>
        </w:rPr>
        <w:t>5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D53661B" w14:textId="65472A9C" w:rsidR="00BA27E4" w:rsidRPr="00F7509B" w:rsidRDefault="00BA27E4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До 1 января 202</w:t>
      </w:r>
      <w:r w:rsidR="009A1171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обеспечения исполнения бюджета Одинцовского городского округа в 202</w:t>
      </w:r>
      <w:r w:rsidR="009A1171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6504797E" w14:textId="77777777" w:rsidR="00BA27E4" w:rsidRPr="00F7509B" w:rsidRDefault="00BA27E4" w:rsidP="00BA2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2751A3" w14:textId="77777777" w:rsidR="001B4098" w:rsidRPr="00F7509B" w:rsidRDefault="001B4098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B5C0A5" w14:textId="26736646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14:paraId="12AC6D09" w14:textId="77777777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>Одинцовского городского округа                                                       Т.В. Одинцова</w:t>
      </w:r>
    </w:p>
    <w:p w14:paraId="7BDFA5BE" w14:textId="77777777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E6620F" w14:textId="77777777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A4CB2FE" w14:textId="77777777" w:rsidR="00BA27E4" w:rsidRPr="00BA27E4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>Глава Одинцовского городского округа                                                 А.Р. Иванов</w:t>
      </w:r>
      <w:r w:rsidRPr="00BA27E4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0B7B7013" w14:textId="77777777" w:rsidR="00BA27E4" w:rsidRPr="00BA27E4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874C6A" w14:textId="327FCB4C" w:rsidR="00BA27E4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E72ED4" w14:textId="179950D3" w:rsidR="00BA27E4" w:rsidRPr="007529E2" w:rsidRDefault="00E363C3" w:rsidP="007529E2">
      <w:pPr>
        <w:shd w:val="clear" w:color="auto" w:fill="FFFFFF"/>
        <w:spacing w:after="0" w:line="324" w:lineRule="exact"/>
        <w:ind w:left="7"/>
        <w:rPr>
          <w:rFonts w:ascii="Times New Roman" w:eastAsia="Times New Roman" w:hAnsi="Times New Roman" w:cs="Times New Roman"/>
          <w:sz w:val="18"/>
          <w:szCs w:val="18"/>
        </w:rPr>
      </w:pPr>
      <w:r w:rsidRPr="00E363C3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sectPr w:rsidR="00BA27E4" w:rsidRPr="007529E2" w:rsidSect="00F66E89">
      <w:pgSz w:w="11906" w:h="16838"/>
      <w:pgMar w:top="993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0D4EF" w14:textId="77777777" w:rsidR="009F5D22" w:rsidRDefault="009F5D22" w:rsidP="009A5A55">
      <w:pPr>
        <w:spacing w:after="0" w:line="240" w:lineRule="auto"/>
      </w:pPr>
      <w:r>
        <w:separator/>
      </w:r>
    </w:p>
  </w:endnote>
  <w:endnote w:type="continuationSeparator" w:id="0">
    <w:p w14:paraId="4E7E8ABA" w14:textId="77777777" w:rsidR="009F5D22" w:rsidRDefault="009F5D22" w:rsidP="009A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A2FF9" w14:textId="77777777" w:rsidR="009F5D22" w:rsidRDefault="009F5D22" w:rsidP="009A5A55">
      <w:pPr>
        <w:spacing w:after="0" w:line="240" w:lineRule="auto"/>
      </w:pPr>
      <w:r>
        <w:separator/>
      </w:r>
    </w:p>
  </w:footnote>
  <w:footnote w:type="continuationSeparator" w:id="0">
    <w:p w14:paraId="02621D89" w14:textId="77777777" w:rsidR="009F5D22" w:rsidRDefault="009F5D22" w:rsidP="009A5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11430891">
    <w:abstractNumId w:val="0"/>
  </w:num>
  <w:num w:numId="2" w16cid:durableId="765925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1EA"/>
    <w:rsid w:val="00000902"/>
    <w:rsid w:val="00002D8F"/>
    <w:rsid w:val="00003D3E"/>
    <w:rsid w:val="00004966"/>
    <w:rsid w:val="00007263"/>
    <w:rsid w:val="000104F4"/>
    <w:rsid w:val="00013B53"/>
    <w:rsid w:val="0001410A"/>
    <w:rsid w:val="00014EFC"/>
    <w:rsid w:val="00016F18"/>
    <w:rsid w:val="000201F0"/>
    <w:rsid w:val="00024ECE"/>
    <w:rsid w:val="00027B3D"/>
    <w:rsid w:val="00027F9D"/>
    <w:rsid w:val="0003246B"/>
    <w:rsid w:val="00035DB1"/>
    <w:rsid w:val="0003677B"/>
    <w:rsid w:val="00036AC7"/>
    <w:rsid w:val="000415B1"/>
    <w:rsid w:val="0004184A"/>
    <w:rsid w:val="000454DE"/>
    <w:rsid w:val="00045C19"/>
    <w:rsid w:val="000509C0"/>
    <w:rsid w:val="000520C2"/>
    <w:rsid w:val="00053AC9"/>
    <w:rsid w:val="00055777"/>
    <w:rsid w:val="0005585D"/>
    <w:rsid w:val="00061139"/>
    <w:rsid w:val="00062A83"/>
    <w:rsid w:val="00070CE7"/>
    <w:rsid w:val="00075BDB"/>
    <w:rsid w:val="0007640E"/>
    <w:rsid w:val="000777A1"/>
    <w:rsid w:val="00080D1A"/>
    <w:rsid w:val="00081D8F"/>
    <w:rsid w:val="000863F8"/>
    <w:rsid w:val="00087500"/>
    <w:rsid w:val="00090164"/>
    <w:rsid w:val="00091BD7"/>
    <w:rsid w:val="0009302E"/>
    <w:rsid w:val="00094818"/>
    <w:rsid w:val="000A2A71"/>
    <w:rsid w:val="000A481D"/>
    <w:rsid w:val="000A6662"/>
    <w:rsid w:val="000A6E06"/>
    <w:rsid w:val="000B0382"/>
    <w:rsid w:val="000B3A6C"/>
    <w:rsid w:val="000B58A3"/>
    <w:rsid w:val="000B5BB0"/>
    <w:rsid w:val="000B61EF"/>
    <w:rsid w:val="000B65EF"/>
    <w:rsid w:val="000B6ED5"/>
    <w:rsid w:val="000C14C7"/>
    <w:rsid w:val="000C1CA9"/>
    <w:rsid w:val="000C2091"/>
    <w:rsid w:val="000C3992"/>
    <w:rsid w:val="000C6CC9"/>
    <w:rsid w:val="000C6FB7"/>
    <w:rsid w:val="000D3509"/>
    <w:rsid w:val="000D43B4"/>
    <w:rsid w:val="000D541D"/>
    <w:rsid w:val="000D7C39"/>
    <w:rsid w:val="000D7E27"/>
    <w:rsid w:val="000E10A2"/>
    <w:rsid w:val="000E1EC8"/>
    <w:rsid w:val="000E3010"/>
    <w:rsid w:val="000E4038"/>
    <w:rsid w:val="000E4155"/>
    <w:rsid w:val="000E4B8B"/>
    <w:rsid w:val="000E4E88"/>
    <w:rsid w:val="000E72E6"/>
    <w:rsid w:val="000E7EF3"/>
    <w:rsid w:val="000E7FA1"/>
    <w:rsid w:val="000F0A10"/>
    <w:rsid w:val="000F1800"/>
    <w:rsid w:val="000F3709"/>
    <w:rsid w:val="000F3933"/>
    <w:rsid w:val="000F50F1"/>
    <w:rsid w:val="000F6E3D"/>
    <w:rsid w:val="00103605"/>
    <w:rsid w:val="00105F96"/>
    <w:rsid w:val="0011092A"/>
    <w:rsid w:val="00112A2A"/>
    <w:rsid w:val="001155E4"/>
    <w:rsid w:val="00115E42"/>
    <w:rsid w:val="0011702F"/>
    <w:rsid w:val="001211EA"/>
    <w:rsid w:val="001219FA"/>
    <w:rsid w:val="00121D6F"/>
    <w:rsid w:val="00121EFD"/>
    <w:rsid w:val="00125D04"/>
    <w:rsid w:val="00125E66"/>
    <w:rsid w:val="001371B7"/>
    <w:rsid w:val="0014228E"/>
    <w:rsid w:val="00142AB9"/>
    <w:rsid w:val="00143E75"/>
    <w:rsid w:val="00144B60"/>
    <w:rsid w:val="0014655C"/>
    <w:rsid w:val="00150B7A"/>
    <w:rsid w:val="001529C0"/>
    <w:rsid w:val="00153431"/>
    <w:rsid w:val="001558B9"/>
    <w:rsid w:val="001638BE"/>
    <w:rsid w:val="0016535C"/>
    <w:rsid w:val="00170F00"/>
    <w:rsid w:val="00171C0B"/>
    <w:rsid w:val="00176917"/>
    <w:rsid w:val="0018030E"/>
    <w:rsid w:val="001831ED"/>
    <w:rsid w:val="001879C7"/>
    <w:rsid w:val="00190311"/>
    <w:rsid w:val="0019350C"/>
    <w:rsid w:val="00194577"/>
    <w:rsid w:val="00194F1F"/>
    <w:rsid w:val="00195282"/>
    <w:rsid w:val="00195360"/>
    <w:rsid w:val="00196F9D"/>
    <w:rsid w:val="001A1380"/>
    <w:rsid w:val="001A3199"/>
    <w:rsid w:val="001A332E"/>
    <w:rsid w:val="001A76BC"/>
    <w:rsid w:val="001A7AA5"/>
    <w:rsid w:val="001B10A2"/>
    <w:rsid w:val="001B4098"/>
    <w:rsid w:val="001B561C"/>
    <w:rsid w:val="001B715E"/>
    <w:rsid w:val="001C141E"/>
    <w:rsid w:val="001C209C"/>
    <w:rsid w:val="001C2A26"/>
    <w:rsid w:val="001C3E86"/>
    <w:rsid w:val="001C46C2"/>
    <w:rsid w:val="001C601F"/>
    <w:rsid w:val="001C6040"/>
    <w:rsid w:val="001D30BB"/>
    <w:rsid w:val="001D7DB9"/>
    <w:rsid w:val="001E17FD"/>
    <w:rsid w:val="001E358E"/>
    <w:rsid w:val="001E43E4"/>
    <w:rsid w:val="001F0CA9"/>
    <w:rsid w:val="001F2060"/>
    <w:rsid w:val="00202AC0"/>
    <w:rsid w:val="002033E4"/>
    <w:rsid w:val="0020433C"/>
    <w:rsid w:val="00204456"/>
    <w:rsid w:val="0020770F"/>
    <w:rsid w:val="00212AD6"/>
    <w:rsid w:val="002132D7"/>
    <w:rsid w:val="00213830"/>
    <w:rsid w:val="0021547D"/>
    <w:rsid w:val="0021649A"/>
    <w:rsid w:val="00216BE7"/>
    <w:rsid w:val="00217430"/>
    <w:rsid w:val="00217453"/>
    <w:rsid w:val="002213DB"/>
    <w:rsid w:val="002214C6"/>
    <w:rsid w:val="00221B9E"/>
    <w:rsid w:val="00222430"/>
    <w:rsid w:val="00223981"/>
    <w:rsid w:val="00224098"/>
    <w:rsid w:val="00224E75"/>
    <w:rsid w:val="00225444"/>
    <w:rsid w:val="00226D2F"/>
    <w:rsid w:val="002302EE"/>
    <w:rsid w:val="00231CC1"/>
    <w:rsid w:val="002326B3"/>
    <w:rsid w:val="0024252A"/>
    <w:rsid w:val="0024384C"/>
    <w:rsid w:val="00245794"/>
    <w:rsid w:val="00246018"/>
    <w:rsid w:val="00246857"/>
    <w:rsid w:val="0025180E"/>
    <w:rsid w:val="002522EF"/>
    <w:rsid w:val="002536DC"/>
    <w:rsid w:val="00256C47"/>
    <w:rsid w:val="002573E6"/>
    <w:rsid w:val="0026054A"/>
    <w:rsid w:val="00264F92"/>
    <w:rsid w:val="00265935"/>
    <w:rsid w:val="00266A9A"/>
    <w:rsid w:val="00271C82"/>
    <w:rsid w:val="00274BA3"/>
    <w:rsid w:val="002752B5"/>
    <w:rsid w:val="00276A3A"/>
    <w:rsid w:val="0027797B"/>
    <w:rsid w:val="00280FDA"/>
    <w:rsid w:val="002813FC"/>
    <w:rsid w:val="00281FDD"/>
    <w:rsid w:val="002823F9"/>
    <w:rsid w:val="0028575F"/>
    <w:rsid w:val="00285F73"/>
    <w:rsid w:val="00290FED"/>
    <w:rsid w:val="00292756"/>
    <w:rsid w:val="002951C4"/>
    <w:rsid w:val="002A1AB5"/>
    <w:rsid w:val="002A446C"/>
    <w:rsid w:val="002A69D4"/>
    <w:rsid w:val="002A7AF9"/>
    <w:rsid w:val="002B7CC2"/>
    <w:rsid w:val="002B7FBA"/>
    <w:rsid w:val="002C1929"/>
    <w:rsid w:val="002C590D"/>
    <w:rsid w:val="002C6182"/>
    <w:rsid w:val="002C7496"/>
    <w:rsid w:val="002D0F24"/>
    <w:rsid w:val="002D2493"/>
    <w:rsid w:val="002D34D9"/>
    <w:rsid w:val="002D383C"/>
    <w:rsid w:val="002D65DF"/>
    <w:rsid w:val="002D6C48"/>
    <w:rsid w:val="002E03AC"/>
    <w:rsid w:val="002E0B9A"/>
    <w:rsid w:val="002E2477"/>
    <w:rsid w:val="002E4783"/>
    <w:rsid w:val="002E47C7"/>
    <w:rsid w:val="002E5B7C"/>
    <w:rsid w:val="002E6B3C"/>
    <w:rsid w:val="002E6C3F"/>
    <w:rsid w:val="002F09F9"/>
    <w:rsid w:val="002F15ED"/>
    <w:rsid w:val="002F279B"/>
    <w:rsid w:val="002F3E79"/>
    <w:rsid w:val="00307889"/>
    <w:rsid w:val="00311389"/>
    <w:rsid w:val="00312A87"/>
    <w:rsid w:val="00314170"/>
    <w:rsid w:val="003145C9"/>
    <w:rsid w:val="00316120"/>
    <w:rsid w:val="0032031B"/>
    <w:rsid w:val="003223EC"/>
    <w:rsid w:val="00322604"/>
    <w:rsid w:val="00322A6E"/>
    <w:rsid w:val="00333311"/>
    <w:rsid w:val="0033544C"/>
    <w:rsid w:val="00335695"/>
    <w:rsid w:val="003416F0"/>
    <w:rsid w:val="00342523"/>
    <w:rsid w:val="00343639"/>
    <w:rsid w:val="00347748"/>
    <w:rsid w:val="003507D3"/>
    <w:rsid w:val="00350F0F"/>
    <w:rsid w:val="00354093"/>
    <w:rsid w:val="00356F19"/>
    <w:rsid w:val="00360E4D"/>
    <w:rsid w:val="00363395"/>
    <w:rsid w:val="00365667"/>
    <w:rsid w:val="00365689"/>
    <w:rsid w:val="00374979"/>
    <w:rsid w:val="00375800"/>
    <w:rsid w:val="00376491"/>
    <w:rsid w:val="0037737E"/>
    <w:rsid w:val="00380DF3"/>
    <w:rsid w:val="00387617"/>
    <w:rsid w:val="00390349"/>
    <w:rsid w:val="0039080C"/>
    <w:rsid w:val="003910CE"/>
    <w:rsid w:val="0039121F"/>
    <w:rsid w:val="00395FC0"/>
    <w:rsid w:val="0039648B"/>
    <w:rsid w:val="00397A0B"/>
    <w:rsid w:val="003A04B0"/>
    <w:rsid w:val="003A2F83"/>
    <w:rsid w:val="003A3D34"/>
    <w:rsid w:val="003A4E39"/>
    <w:rsid w:val="003A61D3"/>
    <w:rsid w:val="003A7416"/>
    <w:rsid w:val="003A7636"/>
    <w:rsid w:val="003B2DD1"/>
    <w:rsid w:val="003B4856"/>
    <w:rsid w:val="003C2922"/>
    <w:rsid w:val="003C3D15"/>
    <w:rsid w:val="003C4979"/>
    <w:rsid w:val="003C49E6"/>
    <w:rsid w:val="003C5047"/>
    <w:rsid w:val="003C7340"/>
    <w:rsid w:val="003D3C7E"/>
    <w:rsid w:val="003D4E11"/>
    <w:rsid w:val="003D6424"/>
    <w:rsid w:val="003D676C"/>
    <w:rsid w:val="003E12BF"/>
    <w:rsid w:val="003E2659"/>
    <w:rsid w:val="003E6868"/>
    <w:rsid w:val="003F03E3"/>
    <w:rsid w:val="003F085C"/>
    <w:rsid w:val="003F17AA"/>
    <w:rsid w:val="003F2689"/>
    <w:rsid w:val="003F47A7"/>
    <w:rsid w:val="003F5131"/>
    <w:rsid w:val="003F7B1C"/>
    <w:rsid w:val="004008C1"/>
    <w:rsid w:val="00402453"/>
    <w:rsid w:val="00405916"/>
    <w:rsid w:val="00413322"/>
    <w:rsid w:val="004148DC"/>
    <w:rsid w:val="00422891"/>
    <w:rsid w:val="00422956"/>
    <w:rsid w:val="00423924"/>
    <w:rsid w:val="004240BC"/>
    <w:rsid w:val="004266AF"/>
    <w:rsid w:val="00431527"/>
    <w:rsid w:val="00432635"/>
    <w:rsid w:val="00433213"/>
    <w:rsid w:val="00435604"/>
    <w:rsid w:val="004416E1"/>
    <w:rsid w:val="00441D54"/>
    <w:rsid w:val="00444C27"/>
    <w:rsid w:val="00445AA3"/>
    <w:rsid w:val="00445AB5"/>
    <w:rsid w:val="00447742"/>
    <w:rsid w:val="00450FD1"/>
    <w:rsid w:val="004519F0"/>
    <w:rsid w:val="00455F52"/>
    <w:rsid w:val="00460091"/>
    <w:rsid w:val="0046245F"/>
    <w:rsid w:val="004624BB"/>
    <w:rsid w:val="00466378"/>
    <w:rsid w:val="00471C45"/>
    <w:rsid w:val="0047254C"/>
    <w:rsid w:val="00473A0E"/>
    <w:rsid w:val="00475E33"/>
    <w:rsid w:val="00483A63"/>
    <w:rsid w:val="004874BF"/>
    <w:rsid w:val="004A457E"/>
    <w:rsid w:val="004A638F"/>
    <w:rsid w:val="004A68F6"/>
    <w:rsid w:val="004B1753"/>
    <w:rsid w:val="004B5868"/>
    <w:rsid w:val="004C6B85"/>
    <w:rsid w:val="004D64DA"/>
    <w:rsid w:val="004D7875"/>
    <w:rsid w:val="004D7AFF"/>
    <w:rsid w:val="004E1E50"/>
    <w:rsid w:val="004E522C"/>
    <w:rsid w:val="004E66E2"/>
    <w:rsid w:val="004E74B3"/>
    <w:rsid w:val="004F0103"/>
    <w:rsid w:val="004F23B8"/>
    <w:rsid w:val="004F416D"/>
    <w:rsid w:val="004F6E05"/>
    <w:rsid w:val="004F7DC2"/>
    <w:rsid w:val="005002BC"/>
    <w:rsid w:val="00506AA1"/>
    <w:rsid w:val="00507F1F"/>
    <w:rsid w:val="00507F59"/>
    <w:rsid w:val="005103AE"/>
    <w:rsid w:val="005117BF"/>
    <w:rsid w:val="0051412B"/>
    <w:rsid w:val="005150B9"/>
    <w:rsid w:val="005229E1"/>
    <w:rsid w:val="005253FB"/>
    <w:rsid w:val="00526BA5"/>
    <w:rsid w:val="00527047"/>
    <w:rsid w:val="00532DF8"/>
    <w:rsid w:val="00533557"/>
    <w:rsid w:val="005335DD"/>
    <w:rsid w:val="00534127"/>
    <w:rsid w:val="005354F0"/>
    <w:rsid w:val="00535645"/>
    <w:rsid w:val="005408C2"/>
    <w:rsid w:val="00542A5E"/>
    <w:rsid w:val="005438F3"/>
    <w:rsid w:val="00544264"/>
    <w:rsid w:val="00545488"/>
    <w:rsid w:val="005457C1"/>
    <w:rsid w:val="0054654A"/>
    <w:rsid w:val="0055018F"/>
    <w:rsid w:val="00553BCB"/>
    <w:rsid w:val="00553E2C"/>
    <w:rsid w:val="00555509"/>
    <w:rsid w:val="0056456B"/>
    <w:rsid w:val="005672B9"/>
    <w:rsid w:val="005713CD"/>
    <w:rsid w:val="005714F9"/>
    <w:rsid w:val="0057536B"/>
    <w:rsid w:val="00584544"/>
    <w:rsid w:val="00585B18"/>
    <w:rsid w:val="00587750"/>
    <w:rsid w:val="00591B67"/>
    <w:rsid w:val="00593C4A"/>
    <w:rsid w:val="00594B75"/>
    <w:rsid w:val="00596F9A"/>
    <w:rsid w:val="005A0377"/>
    <w:rsid w:val="005A2AB3"/>
    <w:rsid w:val="005A456C"/>
    <w:rsid w:val="005A4B08"/>
    <w:rsid w:val="005A6031"/>
    <w:rsid w:val="005B0146"/>
    <w:rsid w:val="005B08FB"/>
    <w:rsid w:val="005B3FCC"/>
    <w:rsid w:val="005B51D5"/>
    <w:rsid w:val="005C0167"/>
    <w:rsid w:val="005C0841"/>
    <w:rsid w:val="005C30C1"/>
    <w:rsid w:val="005C3F46"/>
    <w:rsid w:val="005D3F05"/>
    <w:rsid w:val="005D5401"/>
    <w:rsid w:val="005D7CEB"/>
    <w:rsid w:val="005E2223"/>
    <w:rsid w:val="005E2A40"/>
    <w:rsid w:val="005E6A21"/>
    <w:rsid w:val="005E7B15"/>
    <w:rsid w:val="005F1DBC"/>
    <w:rsid w:val="005F297B"/>
    <w:rsid w:val="005F6B78"/>
    <w:rsid w:val="00601CB5"/>
    <w:rsid w:val="00604278"/>
    <w:rsid w:val="00604724"/>
    <w:rsid w:val="00604875"/>
    <w:rsid w:val="00607469"/>
    <w:rsid w:val="0061161B"/>
    <w:rsid w:val="00611A0D"/>
    <w:rsid w:val="006134CD"/>
    <w:rsid w:val="00614929"/>
    <w:rsid w:val="00614E25"/>
    <w:rsid w:val="00615180"/>
    <w:rsid w:val="00615A42"/>
    <w:rsid w:val="0061740B"/>
    <w:rsid w:val="0062230C"/>
    <w:rsid w:val="006271F6"/>
    <w:rsid w:val="00627461"/>
    <w:rsid w:val="006309FE"/>
    <w:rsid w:val="00630C3D"/>
    <w:rsid w:val="006325C8"/>
    <w:rsid w:val="00632B80"/>
    <w:rsid w:val="0064148B"/>
    <w:rsid w:val="00641B4B"/>
    <w:rsid w:val="006515FF"/>
    <w:rsid w:val="00654BAF"/>
    <w:rsid w:val="00654BEB"/>
    <w:rsid w:val="00655EF3"/>
    <w:rsid w:val="0066279D"/>
    <w:rsid w:val="006641FF"/>
    <w:rsid w:val="00666841"/>
    <w:rsid w:val="006672C5"/>
    <w:rsid w:val="00667349"/>
    <w:rsid w:val="006721C8"/>
    <w:rsid w:val="00675642"/>
    <w:rsid w:val="0067723C"/>
    <w:rsid w:val="00680A42"/>
    <w:rsid w:val="00685403"/>
    <w:rsid w:val="00685A05"/>
    <w:rsid w:val="00690228"/>
    <w:rsid w:val="0069448F"/>
    <w:rsid w:val="006A028C"/>
    <w:rsid w:val="006A2EF2"/>
    <w:rsid w:val="006A5474"/>
    <w:rsid w:val="006A5DB4"/>
    <w:rsid w:val="006A6031"/>
    <w:rsid w:val="006A7679"/>
    <w:rsid w:val="006B0B48"/>
    <w:rsid w:val="006B1318"/>
    <w:rsid w:val="006B31E9"/>
    <w:rsid w:val="006B3F2C"/>
    <w:rsid w:val="006C090A"/>
    <w:rsid w:val="006C5C3D"/>
    <w:rsid w:val="006C5DA9"/>
    <w:rsid w:val="006C6ED1"/>
    <w:rsid w:val="006C78A4"/>
    <w:rsid w:val="006D517F"/>
    <w:rsid w:val="006D5F12"/>
    <w:rsid w:val="006E1C83"/>
    <w:rsid w:val="006E48E1"/>
    <w:rsid w:val="006E60EC"/>
    <w:rsid w:val="006F0825"/>
    <w:rsid w:val="006F4184"/>
    <w:rsid w:val="007023D7"/>
    <w:rsid w:val="007055F5"/>
    <w:rsid w:val="0071101A"/>
    <w:rsid w:val="00712159"/>
    <w:rsid w:val="00714166"/>
    <w:rsid w:val="007142C9"/>
    <w:rsid w:val="007161B4"/>
    <w:rsid w:val="00722BB1"/>
    <w:rsid w:val="00722C3F"/>
    <w:rsid w:val="00723F0C"/>
    <w:rsid w:val="00724125"/>
    <w:rsid w:val="00724270"/>
    <w:rsid w:val="00725539"/>
    <w:rsid w:val="00726EE7"/>
    <w:rsid w:val="007309DE"/>
    <w:rsid w:val="00730BF8"/>
    <w:rsid w:val="007324BD"/>
    <w:rsid w:val="00736176"/>
    <w:rsid w:val="0073650A"/>
    <w:rsid w:val="00741B1B"/>
    <w:rsid w:val="00741F02"/>
    <w:rsid w:val="00744D17"/>
    <w:rsid w:val="007459FC"/>
    <w:rsid w:val="0075224A"/>
    <w:rsid w:val="0075226C"/>
    <w:rsid w:val="007529E2"/>
    <w:rsid w:val="00753F4C"/>
    <w:rsid w:val="00755E76"/>
    <w:rsid w:val="00756E1D"/>
    <w:rsid w:val="00757B3E"/>
    <w:rsid w:val="00757D8E"/>
    <w:rsid w:val="00761CD0"/>
    <w:rsid w:val="0076488E"/>
    <w:rsid w:val="0076732C"/>
    <w:rsid w:val="007700AE"/>
    <w:rsid w:val="007709E8"/>
    <w:rsid w:val="00771766"/>
    <w:rsid w:val="0077451B"/>
    <w:rsid w:val="00776D7E"/>
    <w:rsid w:val="00780379"/>
    <w:rsid w:val="00781AEA"/>
    <w:rsid w:val="00784918"/>
    <w:rsid w:val="0078640C"/>
    <w:rsid w:val="00790472"/>
    <w:rsid w:val="007904B8"/>
    <w:rsid w:val="007915DF"/>
    <w:rsid w:val="00794755"/>
    <w:rsid w:val="0079779A"/>
    <w:rsid w:val="007A0E45"/>
    <w:rsid w:val="007A4235"/>
    <w:rsid w:val="007A5D39"/>
    <w:rsid w:val="007A64A4"/>
    <w:rsid w:val="007A66E5"/>
    <w:rsid w:val="007A7745"/>
    <w:rsid w:val="007B2E6A"/>
    <w:rsid w:val="007B43C1"/>
    <w:rsid w:val="007B6265"/>
    <w:rsid w:val="007B6E33"/>
    <w:rsid w:val="007B6E77"/>
    <w:rsid w:val="007C05B4"/>
    <w:rsid w:val="007C28E5"/>
    <w:rsid w:val="007C3CE6"/>
    <w:rsid w:val="007C4FCA"/>
    <w:rsid w:val="007C514C"/>
    <w:rsid w:val="007C7D00"/>
    <w:rsid w:val="007D14DD"/>
    <w:rsid w:val="007D25C0"/>
    <w:rsid w:val="007D2C40"/>
    <w:rsid w:val="007D3FE2"/>
    <w:rsid w:val="007D4150"/>
    <w:rsid w:val="007D4E92"/>
    <w:rsid w:val="007D5CB6"/>
    <w:rsid w:val="007E0F4B"/>
    <w:rsid w:val="007E158E"/>
    <w:rsid w:val="007E5DDF"/>
    <w:rsid w:val="007F210E"/>
    <w:rsid w:val="007F54D7"/>
    <w:rsid w:val="007F6A40"/>
    <w:rsid w:val="007F6C46"/>
    <w:rsid w:val="00801A86"/>
    <w:rsid w:val="00802F5E"/>
    <w:rsid w:val="008055A9"/>
    <w:rsid w:val="008062A3"/>
    <w:rsid w:val="00810C29"/>
    <w:rsid w:val="00810D95"/>
    <w:rsid w:val="00811BA9"/>
    <w:rsid w:val="008135B9"/>
    <w:rsid w:val="008216DD"/>
    <w:rsid w:val="00822E43"/>
    <w:rsid w:val="00824B1F"/>
    <w:rsid w:val="00826B2B"/>
    <w:rsid w:val="00827134"/>
    <w:rsid w:val="0083106A"/>
    <w:rsid w:val="00831459"/>
    <w:rsid w:val="00831803"/>
    <w:rsid w:val="00831AB5"/>
    <w:rsid w:val="0083727D"/>
    <w:rsid w:val="00837654"/>
    <w:rsid w:val="00837D99"/>
    <w:rsid w:val="008406D8"/>
    <w:rsid w:val="008409EE"/>
    <w:rsid w:val="0084160D"/>
    <w:rsid w:val="00846300"/>
    <w:rsid w:val="00846939"/>
    <w:rsid w:val="00847870"/>
    <w:rsid w:val="00852687"/>
    <w:rsid w:val="00854D67"/>
    <w:rsid w:val="00855667"/>
    <w:rsid w:val="00862172"/>
    <w:rsid w:val="0086248A"/>
    <w:rsid w:val="008625BA"/>
    <w:rsid w:val="00863995"/>
    <w:rsid w:val="00867FBA"/>
    <w:rsid w:val="00874405"/>
    <w:rsid w:val="00875346"/>
    <w:rsid w:val="008805E6"/>
    <w:rsid w:val="00884D5F"/>
    <w:rsid w:val="00887186"/>
    <w:rsid w:val="00887271"/>
    <w:rsid w:val="0089047A"/>
    <w:rsid w:val="00890CF5"/>
    <w:rsid w:val="008921F2"/>
    <w:rsid w:val="0089230D"/>
    <w:rsid w:val="00894413"/>
    <w:rsid w:val="00895524"/>
    <w:rsid w:val="00896B77"/>
    <w:rsid w:val="008A0636"/>
    <w:rsid w:val="008A084D"/>
    <w:rsid w:val="008A1E70"/>
    <w:rsid w:val="008A415C"/>
    <w:rsid w:val="008A426D"/>
    <w:rsid w:val="008A6C3E"/>
    <w:rsid w:val="008A7AEC"/>
    <w:rsid w:val="008B2A5D"/>
    <w:rsid w:val="008B70D0"/>
    <w:rsid w:val="008B7B0E"/>
    <w:rsid w:val="008C041B"/>
    <w:rsid w:val="008C3FB9"/>
    <w:rsid w:val="008C56E7"/>
    <w:rsid w:val="008C5FE8"/>
    <w:rsid w:val="008C7F28"/>
    <w:rsid w:val="008D01C1"/>
    <w:rsid w:val="008D2980"/>
    <w:rsid w:val="008D3A39"/>
    <w:rsid w:val="008D75FB"/>
    <w:rsid w:val="008D77A2"/>
    <w:rsid w:val="008D7E3E"/>
    <w:rsid w:val="008E678F"/>
    <w:rsid w:val="008F1310"/>
    <w:rsid w:val="008F2589"/>
    <w:rsid w:val="008F6F1A"/>
    <w:rsid w:val="008F779E"/>
    <w:rsid w:val="00907017"/>
    <w:rsid w:val="00907563"/>
    <w:rsid w:val="00911145"/>
    <w:rsid w:val="00912595"/>
    <w:rsid w:val="00913C09"/>
    <w:rsid w:val="00914FA9"/>
    <w:rsid w:val="00915179"/>
    <w:rsid w:val="00915A69"/>
    <w:rsid w:val="00915D81"/>
    <w:rsid w:val="00915EE6"/>
    <w:rsid w:val="00916454"/>
    <w:rsid w:val="00920441"/>
    <w:rsid w:val="00921FB9"/>
    <w:rsid w:val="00923AA3"/>
    <w:rsid w:val="0092402E"/>
    <w:rsid w:val="00927CC5"/>
    <w:rsid w:val="00930113"/>
    <w:rsid w:val="00930855"/>
    <w:rsid w:val="00932E45"/>
    <w:rsid w:val="00932EBA"/>
    <w:rsid w:val="0093328B"/>
    <w:rsid w:val="0093422F"/>
    <w:rsid w:val="00934552"/>
    <w:rsid w:val="0093639E"/>
    <w:rsid w:val="0093789F"/>
    <w:rsid w:val="009406D6"/>
    <w:rsid w:val="009445B6"/>
    <w:rsid w:val="0095315A"/>
    <w:rsid w:val="00954645"/>
    <w:rsid w:val="00954D36"/>
    <w:rsid w:val="009557D6"/>
    <w:rsid w:val="00955F8A"/>
    <w:rsid w:val="009574B8"/>
    <w:rsid w:val="00957A7F"/>
    <w:rsid w:val="00960609"/>
    <w:rsid w:val="00962EFB"/>
    <w:rsid w:val="00964A23"/>
    <w:rsid w:val="00967FAE"/>
    <w:rsid w:val="00973F46"/>
    <w:rsid w:val="0097448D"/>
    <w:rsid w:val="009758F6"/>
    <w:rsid w:val="00981E79"/>
    <w:rsid w:val="009828C5"/>
    <w:rsid w:val="00982A75"/>
    <w:rsid w:val="00984050"/>
    <w:rsid w:val="00986D4E"/>
    <w:rsid w:val="0098717E"/>
    <w:rsid w:val="0098793D"/>
    <w:rsid w:val="0099037A"/>
    <w:rsid w:val="00990EB4"/>
    <w:rsid w:val="0099346C"/>
    <w:rsid w:val="00993EA2"/>
    <w:rsid w:val="009940C7"/>
    <w:rsid w:val="009A05D5"/>
    <w:rsid w:val="009A1171"/>
    <w:rsid w:val="009A1388"/>
    <w:rsid w:val="009A3577"/>
    <w:rsid w:val="009A5A55"/>
    <w:rsid w:val="009B0B72"/>
    <w:rsid w:val="009B1F3E"/>
    <w:rsid w:val="009B4FCD"/>
    <w:rsid w:val="009C4F9D"/>
    <w:rsid w:val="009C5297"/>
    <w:rsid w:val="009C58D7"/>
    <w:rsid w:val="009D1293"/>
    <w:rsid w:val="009D305E"/>
    <w:rsid w:val="009D5033"/>
    <w:rsid w:val="009D62EF"/>
    <w:rsid w:val="009E0A27"/>
    <w:rsid w:val="009E0F1E"/>
    <w:rsid w:val="009E286B"/>
    <w:rsid w:val="009F0885"/>
    <w:rsid w:val="009F0B17"/>
    <w:rsid w:val="009F4488"/>
    <w:rsid w:val="009F4AF5"/>
    <w:rsid w:val="009F5D22"/>
    <w:rsid w:val="00A00D9C"/>
    <w:rsid w:val="00A01934"/>
    <w:rsid w:val="00A0224D"/>
    <w:rsid w:val="00A04542"/>
    <w:rsid w:val="00A148B1"/>
    <w:rsid w:val="00A15D15"/>
    <w:rsid w:val="00A1611C"/>
    <w:rsid w:val="00A23387"/>
    <w:rsid w:val="00A2393A"/>
    <w:rsid w:val="00A23BE0"/>
    <w:rsid w:val="00A2567F"/>
    <w:rsid w:val="00A25B31"/>
    <w:rsid w:val="00A27E2D"/>
    <w:rsid w:val="00A304BA"/>
    <w:rsid w:val="00A30956"/>
    <w:rsid w:val="00A3112A"/>
    <w:rsid w:val="00A32DCD"/>
    <w:rsid w:val="00A341FD"/>
    <w:rsid w:val="00A355FF"/>
    <w:rsid w:val="00A373C0"/>
    <w:rsid w:val="00A40D9F"/>
    <w:rsid w:val="00A440A3"/>
    <w:rsid w:val="00A458C0"/>
    <w:rsid w:val="00A45D5E"/>
    <w:rsid w:val="00A45E85"/>
    <w:rsid w:val="00A54622"/>
    <w:rsid w:val="00A54C84"/>
    <w:rsid w:val="00A565AA"/>
    <w:rsid w:val="00A60F80"/>
    <w:rsid w:val="00A63FFE"/>
    <w:rsid w:val="00A642B0"/>
    <w:rsid w:val="00A645E3"/>
    <w:rsid w:val="00A7081E"/>
    <w:rsid w:val="00A717D7"/>
    <w:rsid w:val="00A721EC"/>
    <w:rsid w:val="00A732A3"/>
    <w:rsid w:val="00A75A3E"/>
    <w:rsid w:val="00A763FF"/>
    <w:rsid w:val="00A836B3"/>
    <w:rsid w:val="00A90FDA"/>
    <w:rsid w:val="00A9287E"/>
    <w:rsid w:val="00A94A79"/>
    <w:rsid w:val="00A96508"/>
    <w:rsid w:val="00A97958"/>
    <w:rsid w:val="00A97E9E"/>
    <w:rsid w:val="00AA0191"/>
    <w:rsid w:val="00AA50F2"/>
    <w:rsid w:val="00AB33F3"/>
    <w:rsid w:val="00AB50B2"/>
    <w:rsid w:val="00AB554D"/>
    <w:rsid w:val="00AB6748"/>
    <w:rsid w:val="00AB6769"/>
    <w:rsid w:val="00AB6F5F"/>
    <w:rsid w:val="00AC036C"/>
    <w:rsid w:val="00AC2489"/>
    <w:rsid w:val="00AC3CBA"/>
    <w:rsid w:val="00AD02DC"/>
    <w:rsid w:val="00AD0C94"/>
    <w:rsid w:val="00AD0F97"/>
    <w:rsid w:val="00AD3D65"/>
    <w:rsid w:val="00AD4A28"/>
    <w:rsid w:val="00AD7432"/>
    <w:rsid w:val="00AD7DD9"/>
    <w:rsid w:val="00AE0E02"/>
    <w:rsid w:val="00AE492A"/>
    <w:rsid w:val="00AE7DCC"/>
    <w:rsid w:val="00AF0DA3"/>
    <w:rsid w:val="00AF19E0"/>
    <w:rsid w:val="00AF5C18"/>
    <w:rsid w:val="00B01240"/>
    <w:rsid w:val="00B037B4"/>
    <w:rsid w:val="00B03DFD"/>
    <w:rsid w:val="00B045C8"/>
    <w:rsid w:val="00B068FE"/>
    <w:rsid w:val="00B06AC1"/>
    <w:rsid w:val="00B07205"/>
    <w:rsid w:val="00B0799F"/>
    <w:rsid w:val="00B10538"/>
    <w:rsid w:val="00B1139C"/>
    <w:rsid w:val="00B120B0"/>
    <w:rsid w:val="00B14421"/>
    <w:rsid w:val="00B147B5"/>
    <w:rsid w:val="00B16038"/>
    <w:rsid w:val="00B169B5"/>
    <w:rsid w:val="00B17150"/>
    <w:rsid w:val="00B1732F"/>
    <w:rsid w:val="00B204F4"/>
    <w:rsid w:val="00B20A34"/>
    <w:rsid w:val="00B24895"/>
    <w:rsid w:val="00B36252"/>
    <w:rsid w:val="00B37EA4"/>
    <w:rsid w:val="00B410C5"/>
    <w:rsid w:val="00B41D3D"/>
    <w:rsid w:val="00B41D72"/>
    <w:rsid w:val="00B4429D"/>
    <w:rsid w:val="00B46249"/>
    <w:rsid w:val="00B46527"/>
    <w:rsid w:val="00B4765C"/>
    <w:rsid w:val="00B47E68"/>
    <w:rsid w:val="00B54075"/>
    <w:rsid w:val="00B55D4A"/>
    <w:rsid w:val="00B63E32"/>
    <w:rsid w:val="00B65D24"/>
    <w:rsid w:val="00B67A62"/>
    <w:rsid w:val="00B71B51"/>
    <w:rsid w:val="00B7710D"/>
    <w:rsid w:val="00B77D97"/>
    <w:rsid w:val="00B85715"/>
    <w:rsid w:val="00B8598A"/>
    <w:rsid w:val="00B87A3C"/>
    <w:rsid w:val="00B912C3"/>
    <w:rsid w:val="00B92383"/>
    <w:rsid w:val="00B9241B"/>
    <w:rsid w:val="00B927AA"/>
    <w:rsid w:val="00B92AC3"/>
    <w:rsid w:val="00B95283"/>
    <w:rsid w:val="00BA16DE"/>
    <w:rsid w:val="00BA27E4"/>
    <w:rsid w:val="00BA3459"/>
    <w:rsid w:val="00BA4184"/>
    <w:rsid w:val="00BA5402"/>
    <w:rsid w:val="00BA54CB"/>
    <w:rsid w:val="00BA6A69"/>
    <w:rsid w:val="00BA71DC"/>
    <w:rsid w:val="00BB0EAB"/>
    <w:rsid w:val="00BB15DE"/>
    <w:rsid w:val="00BB3C38"/>
    <w:rsid w:val="00BB5D39"/>
    <w:rsid w:val="00BB6828"/>
    <w:rsid w:val="00BB6B99"/>
    <w:rsid w:val="00BB73D1"/>
    <w:rsid w:val="00BC2D9D"/>
    <w:rsid w:val="00BC68E3"/>
    <w:rsid w:val="00BD2D59"/>
    <w:rsid w:val="00BD5C75"/>
    <w:rsid w:val="00BE2D39"/>
    <w:rsid w:val="00BE44A5"/>
    <w:rsid w:val="00BE7C7B"/>
    <w:rsid w:val="00BF1B26"/>
    <w:rsid w:val="00BF288B"/>
    <w:rsid w:val="00BF406F"/>
    <w:rsid w:val="00BF58EE"/>
    <w:rsid w:val="00BF6EFE"/>
    <w:rsid w:val="00C00458"/>
    <w:rsid w:val="00C03131"/>
    <w:rsid w:val="00C04E87"/>
    <w:rsid w:val="00C04F06"/>
    <w:rsid w:val="00C10AB0"/>
    <w:rsid w:val="00C10D99"/>
    <w:rsid w:val="00C126D9"/>
    <w:rsid w:val="00C127BC"/>
    <w:rsid w:val="00C13184"/>
    <w:rsid w:val="00C13371"/>
    <w:rsid w:val="00C20DBA"/>
    <w:rsid w:val="00C20E29"/>
    <w:rsid w:val="00C21097"/>
    <w:rsid w:val="00C215CD"/>
    <w:rsid w:val="00C2217A"/>
    <w:rsid w:val="00C25049"/>
    <w:rsid w:val="00C2616A"/>
    <w:rsid w:val="00C270CC"/>
    <w:rsid w:val="00C328EF"/>
    <w:rsid w:val="00C335F7"/>
    <w:rsid w:val="00C372FE"/>
    <w:rsid w:val="00C40685"/>
    <w:rsid w:val="00C40C29"/>
    <w:rsid w:val="00C42C99"/>
    <w:rsid w:val="00C42EEB"/>
    <w:rsid w:val="00C461BD"/>
    <w:rsid w:val="00C464C7"/>
    <w:rsid w:val="00C4708A"/>
    <w:rsid w:val="00C47A39"/>
    <w:rsid w:val="00C530F6"/>
    <w:rsid w:val="00C641C8"/>
    <w:rsid w:val="00C671AA"/>
    <w:rsid w:val="00C6764F"/>
    <w:rsid w:val="00C72C2F"/>
    <w:rsid w:val="00C766CD"/>
    <w:rsid w:val="00C7706E"/>
    <w:rsid w:val="00C84EEA"/>
    <w:rsid w:val="00C8588F"/>
    <w:rsid w:val="00C876B1"/>
    <w:rsid w:val="00C94085"/>
    <w:rsid w:val="00C96C89"/>
    <w:rsid w:val="00C96D62"/>
    <w:rsid w:val="00C97D54"/>
    <w:rsid w:val="00CA4495"/>
    <w:rsid w:val="00CB0805"/>
    <w:rsid w:val="00CB29FF"/>
    <w:rsid w:val="00CB30F4"/>
    <w:rsid w:val="00CB30F5"/>
    <w:rsid w:val="00CB388D"/>
    <w:rsid w:val="00CC0316"/>
    <w:rsid w:val="00CC22DA"/>
    <w:rsid w:val="00CC44B8"/>
    <w:rsid w:val="00CC5886"/>
    <w:rsid w:val="00CC6932"/>
    <w:rsid w:val="00CD3125"/>
    <w:rsid w:val="00CD3B79"/>
    <w:rsid w:val="00CD4C72"/>
    <w:rsid w:val="00CD54A9"/>
    <w:rsid w:val="00CD661F"/>
    <w:rsid w:val="00CE0DB0"/>
    <w:rsid w:val="00CE1F20"/>
    <w:rsid w:val="00CE206C"/>
    <w:rsid w:val="00CE256E"/>
    <w:rsid w:val="00CE2590"/>
    <w:rsid w:val="00CE29DE"/>
    <w:rsid w:val="00CE4AAA"/>
    <w:rsid w:val="00CF0688"/>
    <w:rsid w:val="00CF169E"/>
    <w:rsid w:val="00CF19F5"/>
    <w:rsid w:val="00CF297E"/>
    <w:rsid w:val="00CF2F80"/>
    <w:rsid w:val="00D046D0"/>
    <w:rsid w:val="00D0487D"/>
    <w:rsid w:val="00D06493"/>
    <w:rsid w:val="00D076F4"/>
    <w:rsid w:val="00D148E2"/>
    <w:rsid w:val="00D201A8"/>
    <w:rsid w:val="00D23663"/>
    <w:rsid w:val="00D24DCB"/>
    <w:rsid w:val="00D30C25"/>
    <w:rsid w:val="00D33483"/>
    <w:rsid w:val="00D3409D"/>
    <w:rsid w:val="00D34F1F"/>
    <w:rsid w:val="00D37321"/>
    <w:rsid w:val="00D41959"/>
    <w:rsid w:val="00D45861"/>
    <w:rsid w:val="00D462F3"/>
    <w:rsid w:val="00D47A37"/>
    <w:rsid w:val="00D54307"/>
    <w:rsid w:val="00D561AA"/>
    <w:rsid w:val="00D56CC3"/>
    <w:rsid w:val="00D57261"/>
    <w:rsid w:val="00D63A79"/>
    <w:rsid w:val="00D6451F"/>
    <w:rsid w:val="00D64CB0"/>
    <w:rsid w:val="00D71D53"/>
    <w:rsid w:val="00D76AC9"/>
    <w:rsid w:val="00D7732F"/>
    <w:rsid w:val="00D81F30"/>
    <w:rsid w:val="00D837F5"/>
    <w:rsid w:val="00D853C3"/>
    <w:rsid w:val="00D86212"/>
    <w:rsid w:val="00D86530"/>
    <w:rsid w:val="00D90AC0"/>
    <w:rsid w:val="00D910DE"/>
    <w:rsid w:val="00D9171C"/>
    <w:rsid w:val="00D94143"/>
    <w:rsid w:val="00D94BE2"/>
    <w:rsid w:val="00D95029"/>
    <w:rsid w:val="00DA01F2"/>
    <w:rsid w:val="00DA17A3"/>
    <w:rsid w:val="00DA64E2"/>
    <w:rsid w:val="00DB21CA"/>
    <w:rsid w:val="00DB2529"/>
    <w:rsid w:val="00DB369B"/>
    <w:rsid w:val="00DB3F8D"/>
    <w:rsid w:val="00DB5161"/>
    <w:rsid w:val="00DB62CA"/>
    <w:rsid w:val="00DC1565"/>
    <w:rsid w:val="00DC3500"/>
    <w:rsid w:val="00DC5FC2"/>
    <w:rsid w:val="00DC6910"/>
    <w:rsid w:val="00DC6974"/>
    <w:rsid w:val="00DC7B4A"/>
    <w:rsid w:val="00DD132C"/>
    <w:rsid w:val="00DD2D5E"/>
    <w:rsid w:val="00DD790B"/>
    <w:rsid w:val="00DD7BAE"/>
    <w:rsid w:val="00DE07EB"/>
    <w:rsid w:val="00DE2173"/>
    <w:rsid w:val="00DE21D9"/>
    <w:rsid w:val="00DE30A9"/>
    <w:rsid w:val="00DE5662"/>
    <w:rsid w:val="00DE6245"/>
    <w:rsid w:val="00DE6EF6"/>
    <w:rsid w:val="00DF051C"/>
    <w:rsid w:val="00DF1D56"/>
    <w:rsid w:val="00DF4406"/>
    <w:rsid w:val="00DF4412"/>
    <w:rsid w:val="00DF5428"/>
    <w:rsid w:val="00E0007F"/>
    <w:rsid w:val="00E0263D"/>
    <w:rsid w:val="00E03D3F"/>
    <w:rsid w:val="00E04C31"/>
    <w:rsid w:val="00E050C6"/>
    <w:rsid w:val="00E07407"/>
    <w:rsid w:val="00E13F1D"/>
    <w:rsid w:val="00E16C3E"/>
    <w:rsid w:val="00E221F3"/>
    <w:rsid w:val="00E24C78"/>
    <w:rsid w:val="00E24FA5"/>
    <w:rsid w:val="00E2635D"/>
    <w:rsid w:val="00E270DF"/>
    <w:rsid w:val="00E27748"/>
    <w:rsid w:val="00E30547"/>
    <w:rsid w:val="00E30FF8"/>
    <w:rsid w:val="00E31826"/>
    <w:rsid w:val="00E32EC0"/>
    <w:rsid w:val="00E33D7C"/>
    <w:rsid w:val="00E346A4"/>
    <w:rsid w:val="00E363C3"/>
    <w:rsid w:val="00E36A89"/>
    <w:rsid w:val="00E3742B"/>
    <w:rsid w:val="00E40200"/>
    <w:rsid w:val="00E42502"/>
    <w:rsid w:val="00E464B2"/>
    <w:rsid w:val="00E46AF8"/>
    <w:rsid w:val="00E502F9"/>
    <w:rsid w:val="00E518F4"/>
    <w:rsid w:val="00E7313D"/>
    <w:rsid w:val="00E73AB6"/>
    <w:rsid w:val="00E74C1A"/>
    <w:rsid w:val="00E82C52"/>
    <w:rsid w:val="00E831F4"/>
    <w:rsid w:val="00E83E6A"/>
    <w:rsid w:val="00E8427A"/>
    <w:rsid w:val="00E85EBD"/>
    <w:rsid w:val="00E8683A"/>
    <w:rsid w:val="00E91481"/>
    <w:rsid w:val="00E9536F"/>
    <w:rsid w:val="00EA236C"/>
    <w:rsid w:val="00EA2428"/>
    <w:rsid w:val="00EA464A"/>
    <w:rsid w:val="00EA7DE2"/>
    <w:rsid w:val="00EB0879"/>
    <w:rsid w:val="00EB1AF3"/>
    <w:rsid w:val="00EB3472"/>
    <w:rsid w:val="00EB728F"/>
    <w:rsid w:val="00EC2241"/>
    <w:rsid w:val="00EC6DB2"/>
    <w:rsid w:val="00EC7516"/>
    <w:rsid w:val="00ED09D0"/>
    <w:rsid w:val="00ED12CB"/>
    <w:rsid w:val="00ED67BA"/>
    <w:rsid w:val="00EE6E06"/>
    <w:rsid w:val="00EF2899"/>
    <w:rsid w:val="00EF561F"/>
    <w:rsid w:val="00EF576C"/>
    <w:rsid w:val="00EF6057"/>
    <w:rsid w:val="00F03313"/>
    <w:rsid w:val="00F04237"/>
    <w:rsid w:val="00F05656"/>
    <w:rsid w:val="00F0618E"/>
    <w:rsid w:val="00F07E65"/>
    <w:rsid w:val="00F134D1"/>
    <w:rsid w:val="00F1636A"/>
    <w:rsid w:val="00F16738"/>
    <w:rsid w:val="00F17C48"/>
    <w:rsid w:val="00F20CF0"/>
    <w:rsid w:val="00F21CB2"/>
    <w:rsid w:val="00F21FC9"/>
    <w:rsid w:val="00F22131"/>
    <w:rsid w:val="00F22437"/>
    <w:rsid w:val="00F30BD3"/>
    <w:rsid w:val="00F323F0"/>
    <w:rsid w:val="00F32B9B"/>
    <w:rsid w:val="00F33C3C"/>
    <w:rsid w:val="00F3462A"/>
    <w:rsid w:val="00F36BE4"/>
    <w:rsid w:val="00F51895"/>
    <w:rsid w:val="00F52878"/>
    <w:rsid w:val="00F52AD4"/>
    <w:rsid w:val="00F578FB"/>
    <w:rsid w:val="00F5793A"/>
    <w:rsid w:val="00F616D2"/>
    <w:rsid w:val="00F6632F"/>
    <w:rsid w:val="00F66E89"/>
    <w:rsid w:val="00F673CE"/>
    <w:rsid w:val="00F72D04"/>
    <w:rsid w:val="00F73AF6"/>
    <w:rsid w:val="00F7509B"/>
    <w:rsid w:val="00F75AF9"/>
    <w:rsid w:val="00F76711"/>
    <w:rsid w:val="00F771DA"/>
    <w:rsid w:val="00F810B1"/>
    <w:rsid w:val="00F814E7"/>
    <w:rsid w:val="00F86ABD"/>
    <w:rsid w:val="00F9176D"/>
    <w:rsid w:val="00FA460D"/>
    <w:rsid w:val="00FA5931"/>
    <w:rsid w:val="00FA68DF"/>
    <w:rsid w:val="00FB0567"/>
    <w:rsid w:val="00FB277D"/>
    <w:rsid w:val="00FB47A3"/>
    <w:rsid w:val="00FB61DE"/>
    <w:rsid w:val="00FC0C81"/>
    <w:rsid w:val="00FC4C73"/>
    <w:rsid w:val="00FC6216"/>
    <w:rsid w:val="00FC6738"/>
    <w:rsid w:val="00FE3067"/>
    <w:rsid w:val="00FE4B7A"/>
    <w:rsid w:val="00FE4F8A"/>
    <w:rsid w:val="00FE71F1"/>
    <w:rsid w:val="00FF3BB8"/>
    <w:rsid w:val="00FF6AEA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  <w15:docId w15:val="{F2867E30-73F8-49C8-8A76-33831A3A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3DB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  <w:style w:type="character" w:styleId="ae">
    <w:name w:val="Emphasis"/>
    <w:basedOn w:val="a0"/>
    <w:uiPriority w:val="20"/>
    <w:qFormat/>
    <w:rsid w:val="003656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4FC63-C4FC-4A3D-A9DB-DCF9D0F9F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3523</Words>
  <Characters>20087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Гросс Мария Сергеевна</cp:lastModifiedBy>
  <cp:revision>3</cp:revision>
  <cp:lastPrinted>2025-09-10T11:18:00Z</cp:lastPrinted>
  <dcterms:created xsi:type="dcterms:W3CDTF">2025-10-17T11:04:00Z</dcterms:created>
  <dcterms:modified xsi:type="dcterms:W3CDTF">2025-10-21T07:29:00Z</dcterms:modified>
</cp:coreProperties>
</file>